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B4F4" w14:textId="77777777" w:rsidR="002604D1" w:rsidRDefault="002604D1" w:rsidP="002604D1">
      <w:pPr>
        <w:pStyle w:val="Default"/>
        <w:tabs>
          <w:tab w:val="left" w:pos="195"/>
          <w:tab w:val="center" w:pos="4677"/>
        </w:tabs>
        <w:rPr>
          <w:b/>
          <w:bCs/>
          <w:color w:val="0070C0"/>
          <w:sz w:val="26"/>
          <w:szCs w:val="26"/>
        </w:rPr>
      </w:pPr>
      <w:r>
        <w:rPr>
          <w:b/>
          <w:color w:val="0070C0"/>
          <w:sz w:val="28"/>
          <w:szCs w:val="28"/>
        </w:rPr>
        <w:t xml:space="preserve">Принято на общем собрании </w:t>
      </w:r>
      <w:r>
        <w:rPr>
          <w:b/>
          <w:color w:val="0070C0"/>
          <w:sz w:val="26"/>
          <w:szCs w:val="26"/>
        </w:rPr>
        <w:t xml:space="preserve">                                </w:t>
      </w:r>
      <w:r>
        <w:rPr>
          <w:b/>
          <w:bCs/>
          <w:color w:val="0070C0"/>
          <w:sz w:val="26"/>
          <w:szCs w:val="26"/>
        </w:rPr>
        <w:t xml:space="preserve">           Утверждаю:                                                                                                 </w:t>
      </w:r>
    </w:p>
    <w:p w14:paraId="4C24E256" w14:textId="46C6E0A1" w:rsidR="002604D1" w:rsidRDefault="002604D1" w:rsidP="002604D1">
      <w:pPr>
        <w:pStyle w:val="Default"/>
        <w:tabs>
          <w:tab w:val="left" w:pos="225"/>
          <w:tab w:val="center" w:pos="4677"/>
        </w:tabs>
        <w:rPr>
          <w:b/>
          <w:bCs/>
          <w:color w:val="0070C0"/>
          <w:sz w:val="26"/>
          <w:szCs w:val="26"/>
        </w:rPr>
      </w:pPr>
      <w:r>
        <w:rPr>
          <w:b/>
          <w:bCs/>
          <w:color w:val="0070C0"/>
          <w:sz w:val="26"/>
          <w:szCs w:val="26"/>
        </w:rPr>
        <w:t>Протокол №</w:t>
      </w:r>
      <w:r w:rsidR="001E1683">
        <w:rPr>
          <w:b/>
          <w:bCs/>
          <w:color w:val="0070C0"/>
          <w:sz w:val="26"/>
          <w:szCs w:val="26"/>
        </w:rPr>
        <w:t xml:space="preserve"> 4 </w:t>
      </w:r>
      <w:r>
        <w:rPr>
          <w:b/>
          <w:bCs/>
          <w:color w:val="0070C0"/>
          <w:sz w:val="26"/>
          <w:szCs w:val="26"/>
        </w:rPr>
        <w:t xml:space="preserve">от </w:t>
      </w:r>
      <w:r w:rsidR="001E1683">
        <w:rPr>
          <w:b/>
          <w:bCs/>
          <w:color w:val="0070C0"/>
          <w:sz w:val="26"/>
          <w:szCs w:val="26"/>
        </w:rPr>
        <w:t>02.09.2024</w:t>
      </w:r>
      <w:r>
        <w:rPr>
          <w:b/>
          <w:bCs/>
          <w:color w:val="0070C0"/>
          <w:sz w:val="26"/>
          <w:szCs w:val="26"/>
        </w:rPr>
        <w:t xml:space="preserve"> г       зав. </w:t>
      </w:r>
      <w:r>
        <w:rPr>
          <w:rFonts w:eastAsia="Times New Roman"/>
          <w:b/>
          <w:color w:val="0070C0"/>
          <w:sz w:val="28"/>
          <w:szCs w:val="28"/>
          <w:lang w:eastAsia="ru-RU"/>
        </w:rPr>
        <w:t xml:space="preserve">МКДОУ «ЦРР-д/c№ 4 «Светлячок» </w:t>
      </w:r>
    </w:p>
    <w:p w14:paraId="3E0BD416" w14:textId="77777777" w:rsidR="002604D1" w:rsidRDefault="002604D1" w:rsidP="002604D1">
      <w:pPr>
        <w:pStyle w:val="Default"/>
        <w:tabs>
          <w:tab w:val="left" w:pos="225"/>
          <w:tab w:val="center" w:pos="4677"/>
        </w:tabs>
        <w:jc w:val="center"/>
        <w:rPr>
          <w:b/>
          <w:bCs/>
          <w:color w:val="0070C0"/>
          <w:sz w:val="26"/>
          <w:szCs w:val="26"/>
        </w:rPr>
      </w:pPr>
      <w:r>
        <w:rPr>
          <w:b/>
          <w:bCs/>
          <w:color w:val="0070C0"/>
          <w:sz w:val="26"/>
          <w:szCs w:val="26"/>
        </w:rPr>
        <w:t xml:space="preserve">                                                             _____________</w:t>
      </w:r>
      <w:proofErr w:type="spellStart"/>
      <w:r>
        <w:rPr>
          <w:b/>
          <w:bCs/>
          <w:color w:val="0070C0"/>
          <w:sz w:val="26"/>
          <w:szCs w:val="26"/>
        </w:rPr>
        <w:t>П.Г.Мирзоева</w:t>
      </w:r>
      <w:proofErr w:type="spellEnd"/>
      <w:r>
        <w:rPr>
          <w:b/>
          <w:bCs/>
          <w:color w:val="0070C0"/>
          <w:sz w:val="26"/>
          <w:szCs w:val="26"/>
        </w:rPr>
        <w:t xml:space="preserve">                                                   </w:t>
      </w:r>
    </w:p>
    <w:p w14:paraId="66D41779" w14:textId="23AE1F22" w:rsidR="002604D1" w:rsidRDefault="002604D1" w:rsidP="002604D1">
      <w:pPr>
        <w:pStyle w:val="Default"/>
        <w:tabs>
          <w:tab w:val="left" w:pos="225"/>
          <w:tab w:val="center" w:pos="4677"/>
        </w:tabs>
        <w:ind w:left="-284" w:firstLine="284"/>
        <w:jc w:val="center"/>
        <w:rPr>
          <w:b/>
          <w:bCs/>
          <w:color w:val="0070C0"/>
          <w:sz w:val="26"/>
          <w:szCs w:val="26"/>
        </w:rPr>
      </w:pPr>
      <w:r>
        <w:rPr>
          <w:b/>
          <w:bCs/>
          <w:color w:val="0070C0"/>
          <w:sz w:val="26"/>
          <w:szCs w:val="26"/>
        </w:rPr>
        <w:t xml:space="preserve">                                                                   Приказ № </w:t>
      </w:r>
      <w:r w:rsidR="001E1683">
        <w:rPr>
          <w:b/>
          <w:bCs/>
          <w:color w:val="0070C0"/>
          <w:sz w:val="26"/>
          <w:szCs w:val="26"/>
        </w:rPr>
        <w:t>6/1</w:t>
      </w:r>
      <w:r>
        <w:rPr>
          <w:b/>
          <w:bCs/>
          <w:color w:val="0070C0"/>
          <w:sz w:val="26"/>
          <w:szCs w:val="26"/>
        </w:rPr>
        <w:t xml:space="preserve"> -ОД от</w:t>
      </w:r>
      <w:r w:rsidR="001E1683">
        <w:rPr>
          <w:b/>
          <w:bCs/>
          <w:color w:val="0070C0"/>
          <w:sz w:val="26"/>
          <w:szCs w:val="26"/>
        </w:rPr>
        <w:t>02.09.2024г.</w:t>
      </w:r>
      <w:r>
        <w:rPr>
          <w:b/>
          <w:bCs/>
          <w:color w:val="0070C0"/>
          <w:sz w:val="26"/>
          <w:szCs w:val="26"/>
        </w:rPr>
        <w:t>г</w:t>
      </w:r>
    </w:p>
    <w:p w14:paraId="719561BC" w14:textId="77777777" w:rsidR="002604D1" w:rsidRDefault="002604D1" w:rsidP="002604D1">
      <w:pPr>
        <w:spacing w:after="19" w:line="252" w:lineRule="auto"/>
        <w:ind w:left="1074"/>
        <w:rPr>
          <w:b/>
          <w:color w:val="0070C0"/>
          <w:sz w:val="36"/>
          <w:szCs w:val="36"/>
        </w:rPr>
      </w:pPr>
    </w:p>
    <w:p w14:paraId="0AD34EE7" w14:textId="77777777" w:rsidR="002604D1" w:rsidRDefault="002604D1" w:rsidP="002604D1">
      <w:pPr>
        <w:spacing w:after="19" w:line="252" w:lineRule="auto"/>
        <w:ind w:left="1074"/>
        <w:rPr>
          <w:b/>
          <w:color w:val="0070C0"/>
          <w:sz w:val="36"/>
          <w:szCs w:val="36"/>
        </w:rPr>
      </w:pPr>
      <w:r>
        <w:rPr>
          <w:b/>
          <w:color w:val="0070C0"/>
          <w:sz w:val="36"/>
          <w:szCs w:val="36"/>
        </w:rPr>
        <w:t xml:space="preserve"> </w:t>
      </w:r>
    </w:p>
    <w:p w14:paraId="6786B315" w14:textId="77777777" w:rsidR="002604D1" w:rsidRDefault="002604D1" w:rsidP="002604D1">
      <w:pPr>
        <w:spacing w:after="19" w:line="252" w:lineRule="auto"/>
        <w:ind w:left="1074"/>
        <w:rPr>
          <w:b/>
          <w:color w:val="0070C0"/>
          <w:sz w:val="36"/>
          <w:szCs w:val="36"/>
        </w:rPr>
      </w:pPr>
    </w:p>
    <w:p w14:paraId="35910B30" w14:textId="77777777" w:rsidR="002604D1" w:rsidRPr="006A33ED" w:rsidRDefault="002604D1" w:rsidP="001E1683">
      <w:pPr>
        <w:spacing w:after="19" w:line="252" w:lineRule="auto"/>
        <w:ind w:left="284" w:firstLine="142"/>
        <w:jc w:val="center"/>
        <w:rPr>
          <w:b/>
          <w:color w:val="0070C0"/>
          <w:sz w:val="36"/>
          <w:szCs w:val="36"/>
        </w:rPr>
      </w:pPr>
      <w:r>
        <w:rPr>
          <w:b/>
          <w:color w:val="0070C0"/>
          <w:sz w:val="36"/>
          <w:szCs w:val="36"/>
        </w:rPr>
        <w:t>Программа вводного  инструктажа                               м</w:t>
      </w:r>
      <w:r w:rsidRPr="006A33ED">
        <w:rPr>
          <w:b/>
          <w:color w:val="0070C0"/>
          <w:sz w:val="36"/>
          <w:szCs w:val="36"/>
        </w:rPr>
        <w:t xml:space="preserve">униципального казенного дошкольного образовательного учреждения «Центр развития ребенка-детский </w:t>
      </w:r>
      <w:proofErr w:type="spellStart"/>
      <w:r w:rsidRPr="006A33ED">
        <w:rPr>
          <w:b/>
          <w:color w:val="0070C0"/>
          <w:sz w:val="36"/>
          <w:szCs w:val="36"/>
        </w:rPr>
        <w:t>cад</w:t>
      </w:r>
      <w:proofErr w:type="spellEnd"/>
      <w:r w:rsidRPr="006A33ED">
        <w:rPr>
          <w:b/>
          <w:color w:val="0070C0"/>
          <w:sz w:val="36"/>
          <w:szCs w:val="36"/>
        </w:rPr>
        <w:t xml:space="preserve"> № 4 «Светлячок»</w:t>
      </w:r>
    </w:p>
    <w:p w14:paraId="1867131F" w14:textId="77777777" w:rsidR="002604D1" w:rsidRDefault="002604D1" w:rsidP="002604D1">
      <w:pPr>
        <w:spacing w:after="19" w:line="252" w:lineRule="auto"/>
        <w:ind w:left="284" w:firstLine="142"/>
        <w:rPr>
          <w:b/>
          <w:color w:val="0070C0"/>
          <w:sz w:val="44"/>
          <w:szCs w:val="44"/>
        </w:rPr>
      </w:pPr>
    </w:p>
    <w:p w14:paraId="45554834" w14:textId="77777777" w:rsidR="002604D1" w:rsidRDefault="002604D1" w:rsidP="002604D1">
      <w:pPr>
        <w:spacing w:after="19" w:line="252" w:lineRule="auto"/>
        <w:ind w:left="1074"/>
        <w:jc w:val="center"/>
        <w:rPr>
          <w:b/>
          <w:color w:val="0070C0"/>
          <w:sz w:val="44"/>
          <w:szCs w:val="44"/>
        </w:rPr>
      </w:pPr>
    </w:p>
    <w:p w14:paraId="73BFD8B7" w14:textId="77777777" w:rsidR="002604D1" w:rsidRPr="005236CE" w:rsidRDefault="002604D1" w:rsidP="002604D1">
      <w:pPr>
        <w:spacing w:after="19" w:line="252" w:lineRule="auto"/>
        <w:ind w:left="1074"/>
        <w:jc w:val="center"/>
        <w:rPr>
          <w:b/>
          <w:color w:val="0070C0"/>
          <w:sz w:val="44"/>
          <w:szCs w:val="44"/>
        </w:rPr>
      </w:pPr>
    </w:p>
    <w:p w14:paraId="21E9DEEA" w14:textId="77777777" w:rsidR="002604D1" w:rsidRDefault="002604D1" w:rsidP="002604D1">
      <w:pPr>
        <w:spacing w:after="378" w:line="216" w:lineRule="auto"/>
        <w:ind w:left="949" w:right="813" w:hanging="1091"/>
        <w:jc w:val="center"/>
        <w:rPr>
          <w:sz w:val="30"/>
        </w:rPr>
      </w:pPr>
      <w:r w:rsidRPr="00383BA2">
        <w:rPr>
          <w:noProof/>
          <w:sz w:val="30"/>
        </w:rPr>
        <w:drawing>
          <wp:inline distT="0" distB="0" distL="0" distR="0" wp14:anchorId="1B520B76" wp14:editId="358E5C06">
            <wp:extent cx="3962400" cy="3857625"/>
            <wp:effectExtent l="0" t="0" r="0" b="9525"/>
            <wp:docPr id="8" name="Рисунок 8" descr="C:\Users\User\Desktop\svetlj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vetljac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5631" cy="3860771"/>
                    </a:xfrm>
                    <a:prstGeom prst="rect">
                      <a:avLst/>
                    </a:prstGeom>
                    <a:noFill/>
                    <a:ln>
                      <a:noFill/>
                    </a:ln>
                  </pic:spPr>
                </pic:pic>
              </a:graphicData>
            </a:graphic>
          </wp:inline>
        </w:drawing>
      </w:r>
    </w:p>
    <w:p w14:paraId="2419895B" w14:textId="77777777" w:rsidR="002604D1" w:rsidRDefault="002604D1" w:rsidP="002604D1">
      <w:pPr>
        <w:spacing w:after="378" w:line="216" w:lineRule="auto"/>
        <w:ind w:left="949" w:right="813"/>
        <w:jc w:val="center"/>
        <w:rPr>
          <w:b/>
          <w:color w:val="0070C0"/>
          <w:sz w:val="30"/>
        </w:rPr>
      </w:pPr>
      <w:proofErr w:type="spellStart"/>
      <w:r>
        <w:rPr>
          <w:b/>
          <w:color w:val="0070C0"/>
          <w:sz w:val="30"/>
        </w:rPr>
        <w:t>г.Кизилюрт,РД</w:t>
      </w:r>
      <w:proofErr w:type="spellEnd"/>
      <w:r>
        <w:rPr>
          <w:b/>
          <w:color w:val="0070C0"/>
          <w:sz w:val="30"/>
        </w:rPr>
        <w:t>.</w:t>
      </w:r>
    </w:p>
    <w:p w14:paraId="02B73371" w14:textId="77777777" w:rsidR="002604D1" w:rsidRDefault="002604D1" w:rsidP="002604D1">
      <w:pPr>
        <w:spacing w:line="293" w:lineRule="atLeast"/>
        <w:jc w:val="center"/>
        <w:rPr>
          <w:b/>
          <w:bCs/>
          <w:sz w:val="40"/>
          <w:szCs w:val="40"/>
        </w:rPr>
      </w:pPr>
    </w:p>
    <w:p w14:paraId="493D1F30" w14:textId="77777777" w:rsidR="002604D1" w:rsidRDefault="002604D1" w:rsidP="002604D1">
      <w:pPr>
        <w:spacing w:line="293" w:lineRule="atLeast"/>
        <w:jc w:val="center"/>
        <w:rPr>
          <w:b/>
          <w:bCs/>
          <w:sz w:val="36"/>
          <w:szCs w:val="36"/>
        </w:rPr>
      </w:pPr>
    </w:p>
    <w:p w14:paraId="48E24390" w14:textId="77777777" w:rsidR="002604D1" w:rsidRDefault="002604D1" w:rsidP="002604D1">
      <w:pPr>
        <w:spacing w:line="293" w:lineRule="atLeast"/>
        <w:jc w:val="center"/>
        <w:rPr>
          <w:b/>
          <w:bCs/>
          <w:sz w:val="36"/>
          <w:szCs w:val="36"/>
        </w:rPr>
      </w:pPr>
    </w:p>
    <w:p w14:paraId="2B46D4F7" w14:textId="77777777" w:rsidR="002604D1" w:rsidRDefault="002604D1" w:rsidP="002604D1">
      <w:pPr>
        <w:jc w:val="center"/>
        <w:rPr>
          <w:color w:val="0070C0"/>
        </w:rPr>
      </w:pPr>
      <w:r>
        <w:rPr>
          <w:b/>
          <w:color w:val="0070C0"/>
          <w:sz w:val="40"/>
          <w:szCs w:val="40"/>
        </w:rPr>
        <w:lastRenderedPageBreak/>
        <w:t xml:space="preserve">                                                                                                 </w:t>
      </w:r>
    </w:p>
    <w:p w14:paraId="5764BF8D" w14:textId="77777777" w:rsidR="002604D1" w:rsidRDefault="002604D1" w:rsidP="002604D1">
      <w:pPr>
        <w:pStyle w:val="LO-Normal"/>
        <w:ind w:left="142" w:hanging="426"/>
        <w:jc w:val="center"/>
        <w:rPr>
          <w:color w:val="0070C0"/>
          <w:sz w:val="26"/>
          <w:szCs w:val="26"/>
        </w:rPr>
      </w:pPr>
      <w:r>
        <w:rPr>
          <w:b/>
          <w:color w:val="0070C0"/>
          <w:sz w:val="26"/>
          <w:szCs w:val="26"/>
        </w:rPr>
        <w:t>Содержание программы вводного инструктажа</w:t>
      </w:r>
      <w:r>
        <w:rPr>
          <w:color w:val="0070C0"/>
          <w:sz w:val="26"/>
          <w:szCs w:val="26"/>
        </w:rPr>
        <w:t>.</w:t>
      </w:r>
    </w:p>
    <w:p w14:paraId="4F156A6D" w14:textId="77777777" w:rsidR="002604D1" w:rsidRDefault="002604D1" w:rsidP="002604D1">
      <w:pPr>
        <w:pStyle w:val="LO-Normal"/>
        <w:ind w:left="142" w:hanging="426"/>
        <w:jc w:val="center"/>
        <w:rPr>
          <w:sz w:val="26"/>
          <w:szCs w:val="26"/>
        </w:rPr>
      </w:pPr>
    </w:p>
    <w:p w14:paraId="03A0A826" w14:textId="77777777" w:rsidR="002604D1" w:rsidRDefault="002604D1" w:rsidP="002604D1">
      <w:pPr>
        <w:pStyle w:val="23"/>
        <w:numPr>
          <w:ilvl w:val="0"/>
          <w:numId w:val="2"/>
        </w:numPr>
        <w:spacing w:line="240" w:lineRule="auto"/>
        <w:ind w:left="142"/>
        <w:jc w:val="center"/>
        <w:rPr>
          <w:b/>
          <w:sz w:val="26"/>
          <w:szCs w:val="26"/>
        </w:rPr>
      </w:pPr>
      <w:r>
        <w:rPr>
          <w:b/>
          <w:sz w:val="26"/>
          <w:szCs w:val="26"/>
        </w:rPr>
        <w:t>1. Общие сведения об организации, характерные особенности производства.</w:t>
      </w:r>
    </w:p>
    <w:p w14:paraId="455F7765" w14:textId="1C0C7115" w:rsidR="002604D1" w:rsidRDefault="002604D1" w:rsidP="002604D1">
      <w:pPr>
        <w:pStyle w:val="a3"/>
        <w:ind w:left="142"/>
        <w:jc w:val="left"/>
        <w:rPr>
          <w:b/>
          <w:sz w:val="26"/>
          <w:szCs w:val="26"/>
        </w:rPr>
      </w:pPr>
      <w:r>
        <w:rPr>
          <w:color w:val="000000"/>
          <w:sz w:val="26"/>
          <w:szCs w:val="26"/>
        </w:rPr>
        <w:t xml:space="preserve"> Основной задачей</w:t>
      </w:r>
      <w:r>
        <w:rPr>
          <w:sz w:val="26"/>
          <w:szCs w:val="26"/>
        </w:rPr>
        <w:t xml:space="preserve">   МКДОУ  </w:t>
      </w:r>
      <w:r w:rsidR="001E1683">
        <w:rPr>
          <w:sz w:val="26"/>
          <w:szCs w:val="26"/>
        </w:rPr>
        <w:t xml:space="preserve">«ЦРР д/с № 4 «Светлячок» </w:t>
      </w:r>
      <w:r>
        <w:rPr>
          <w:sz w:val="26"/>
          <w:szCs w:val="26"/>
        </w:rPr>
        <w:t xml:space="preserve"> является обучение, воспитание и развитие детей дошкольного возраста .                                                                                                                                                                          </w:t>
      </w:r>
      <w:r>
        <w:rPr>
          <w:b/>
          <w:sz w:val="26"/>
          <w:szCs w:val="26"/>
        </w:rPr>
        <w:t>2. Основные положения законодательства о труде и об охране труда</w:t>
      </w:r>
    </w:p>
    <w:p w14:paraId="7A74435E" w14:textId="77777777" w:rsidR="002604D1" w:rsidRDefault="002604D1" w:rsidP="002604D1">
      <w:pPr>
        <w:pStyle w:val="FR1"/>
        <w:ind w:left="142"/>
        <w:jc w:val="both"/>
        <w:rPr>
          <w:sz w:val="26"/>
          <w:szCs w:val="26"/>
        </w:rPr>
      </w:pPr>
      <w:r>
        <w:rPr>
          <w:b/>
          <w:sz w:val="26"/>
          <w:szCs w:val="26"/>
        </w:rPr>
        <w:t xml:space="preserve"> </w:t>
      </w:r>
      <w:r>
        <w:rPr>
          <w:sz w:val="26"/>
          <w:szCs w:val="26"/>
        </w:rPr>
        <w:t>Обязанности по обеспечению безопасных условий и охраны труда возлагаются на работодателя (статья 212 ТК).</w:t>
      </w:r>
    </w:p>
    <w:p w14:paraId="594959A5" w14:textId="77777777" w:rsidR="002604D1" w:rsidRDefault="002604D1" w:rsidP="002604D1">
      <w:pPr>
        <w:pStyle w:val="FR1"/>
        <w:ind w:left="142"/>
        <w:jc w:val="both"/>
        <w:rPr>
          <w:sz w:val="26"/>
          <w:szCs w:val="26"/>
        </w:rPr>
      </w:pPr>
      <w:r>
        <w:rPr>
          <w:sz w:val="26"/>
          <w:szCs w:val="26"/>
        </w:rPr>
        <w:t>Работодатель обязан обеспечить:</w:t>
      </w:r>
    </w:p>
    <w:p w14:paraId="6E00E961" w14:textId="77777777" w:rsidR="002604D1" w:rsidRDefault="002604D1" w:rsidP="002604D1">
      <w:pPr>
        <w:pStyle w:val="FR1"/>
        <w:ind w:left="142"/>
        <w:jc w:val="both"/>
        <w:rPr>
          <w:sz w:val="26"/>
          <w:szCs w:val="26"/>
        </w:rPr>
      </w:pPr>
      <w:r>
        <w:rPr>
          <w:sz w:val="26"/>
          <w:szCs w:val="26"/>
        </w:rPr>
        <w:t>- безопасность работников при эксплуатации зданий, сооружений, обо</w:t>
      </w:r>
      <w:r>
        <w:rPr>
          <w:sz w:val="26"/>
          <w:szCs w:val="26"/>
        </w:rPr>
        <w:softHyphen/>
        <w:t>рудования, осуществлении технологических процессов, а также применя</w:t>
      </w:r>
      <w:r>
        <w:rPr>
          <w:sz w:val="26"/>
          <w:szCs w:val="26"/>
        </w:rPr>
        <w:softHyphen/>
        <w:t>емых в производстве инструментов, сырья и материалов,</w:t>
      </w:r>
    </w:p>
    <w:p w14:paraId="3406114B" w14:textId="77777777" w:rsidR="002604D1" w:rsidRDefault="002604D1" w:rsidP="002604D1">
      <w:pPr>
        <w:pStyle w:val="FR1"/>
        <w:ind w:left="142"/>
        <w:jc w:val="both"/>
        <w:rPr>
          <w:sz w:val="26"/>
          <w:szCs w:val="26"/>
        </w:rPr>
      </w:pPr>
      <w:r>
        <w:rPr>
          <w:sz w:val="26"/>
          <w:szCs w:val="26"/>
        </w:rPr>
        <w:t>- применение сертифицированных средств индивидуальной и коллектив</w:t>
      </w:r>
      <w:r>
        <w:rPr>
          <w:sz w:val="26"/>
          <w:szCs w:val="26"/>
        </w:rPr>
        <w:softHyphen/>
        <w:t>ной защиты работников, соответствующие требованиям охраны труда условия труда на каждом рабочем месте;</w:t>
      </w:r>
    </w:p>
    <w:p w14:paraId="67D2492E" w14:textId="77777777" w:rsidR="002604D1" w:rsidRDefault="002604D1" w:rsidP="002604D1">
      <w:pPr>
        <w:pStyle w:val="FR1"/>
        <w:ind w:left="142"/>
        <w:jc w:val="both"/>
        <w:rPr>
          <w:sz w:val="26"/>
          <w:szCs w:val="26"/>
        </w:rPr>
      </w:pPr>
      <w:r>
        <w:rPr>
          <w:sz w:val="26"/>
          <w:szCs w:val="26"/>
        </w:rPr>
        <w:t>- режим труда и отдыха работников в соответствии с трудовым законо</w:t>
      </w:r>
      <w:r>
        <w:rPr>
          <w:sz w:val="26"/>
          <w:szCs w:val="26"/>
        </w:rPr>
        <w:softHyphen/>
        <w:t>дательством и иными нормативными правовыми актами, содержащими нормы трудового права;</w:t>
      </w:r>
    </w:p>
    <w:p w14:paraId="094E48E0" w14:textId="77777777" w:rsidR="002604D1" w:rsidRDefault="002604D1" w:rsidP="002604D1">
      <w:pPr>
        <w:pStyle w:val="FR1"/>
        <w:ind w:left="142"/>
        <w:jc w:val="both"/>
        <w:rPr>
          <w:sz w:val="26"/>
          <w:szCs w:val="26"/>
        </w:rPr>
      </w:pPr>
      <w:r>
        <w:rPr>
          <w:sz w:val="26"/>
          <w:szCs w:val="26"/>
        </w:rPr>
        <w:t>- приобретение и выдачу за счет собственных средств сертифицирован</w:t>
      </w:r>
      <w:r>
        <w:rPr>
          <w:sz w:val="26"/>
          <w:szCs w:val="26"/>
        </w:rPr>
        <w:softHyphen/>
        <w:t>ных: специальной одежды, специальной обуви и других средств индивиду</w:t>
      </w:r>
      <w:r>
        <w:rPr>
          <w:sz w:val="26"/>
          <w:szCs w:val="26"/>
        </w:rPr>
        <w:softHyphen/>
        <w:t>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1B4E60B7" w14:textId="77777777" w:rsidR="002604D1" w:rsidRDefault="002604D1" w:rsidP="002604D1">
      <w:pPr>
        <w:pStyle w:val="FR1"/>
        <w:ind w:left="142"/>
        <w:jc w:val="both"/>
        <w:rPr>
          <w:sz w:val="26"/>
          <w:szCs w:val="26"/>
        </w:rPr>
      </w:pPr>
      <w:r>
        <w:rPr>
          <w:sz w:val="26"/>
          <w:szCs w:val="26"/>
        </w:rPr>
        <w:t>- обучение безопасным методам и приемам выполнения работ и оказа</w:t>
      </w:r>
      <w:r>
        <w:rPr>
          <w:sz w:val="26"/>
          <w:szCs w:val="26"/>
        </w:rPr>
        <w:softHyphen/>
        <w:t>нию первой помощи пострадавшим на производстве, проведение инструк</w:t>
      </w:r>
      <w:r>
        <w:rPr>
          <w:sz w:val="26"/>
          <w:szCs w:val="26"/>
        </w:rPr>
        <w:softHyphen/>
        <w:t>тажа по охране труда, стажировки на рабочем месте и проверки знания требований охраны труда;</w:t>
      </w:r>
    </w:p>
    <w:p w14:paraId="28E10DD2" w14:textId="77777777" w:rsidR="002604D1" w:rsidRDefault="002604D1" w:rsidP="002604D1">
      <w:pPr>
        <w:pStyle w:val="FR1"/>
        <w:ind w:left="142"/>
        <w:jc w:val="both"/>
        <w:rPr>
          <w:sz w:val="26"/>
          <w:szCs w:val="26"/>
        </w:rPr>
      </w:pPr>
      <w:r>
        <w:rPr>
          <w:sz w:val="26"/>
          <w:szCs w:val="26"/>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5CDBF3C0" w14:textId="77777777" w:rsidR="002604D1" w:rsidRDefault="002604D1" w:rsidP="002604D1">
      <w:pPr>
        <w:pStyle w:val="FR1"/>
        <w:ind w:left="142"/>
        <w:jc w:val="both"/>
        <w:rPr>
          <w:sz w:val="26"/>
          <w:szCs w:val="26"/>
        </w:rPr>
      </w:pPr>
      <w:r>
        <w:rPr>
          <w:sz w:val="26"/>
          <w:szCs w:val="26"/>
        </w:rPr>
        <w:t>- организацию контроля за состоянием условий труда на рабочих мес</w:t>
      </w:r>
      <w:r>
        <w:rPr>
          <w:sz w:val="26"/>
          <w:szCs w:val="26"/>
        </w:rPr>
        <w:softHyphen/>
        <w:t>тах, а также за правильностью применения работниками средств индиви</w:t>
      </w:r>
      <w:r>
        <w:rPr>
          <w:sz w:val="26"/>
          <w:szCs w:val="26"/>
        </w:rPr>
        <w:softHyphen/>
        <w:t>дуальной и коллективной защиты,</w:t>
      </w:r>
    </w:p>
    <w:p w14:paraId="7D22EB02" w14:textId="77777777" w:rsidR="002604D1" w:rsidRDefault="002604D1" w:rsidP="002604D1">
      <w:pPr>
        <w:pStyle w:val="FR1"/>
        <w:ind w:left="142"/>
        <w:jc w:val="both"/>
        <w:rPr>
          <w:sz w:val="26"/>
          <w:szCs w:val="26"/>
        </w:rPr>
      </w:pPr>
      <w:r>
        <w:rPr>
          <w:sz w:val="26"/>
          <w:szCs w:val="26"/>
        </w:rPr>
        <w:t>- проведение аттестации рабочих мест по условиям труда с последую</w:t>
      </w:r>
      <w:r>
        <w:rPr>
          <w:sz w:val="26"/>
          <w:szCs w:val="26"/>
        </w:rPr>
        <w:softHyphen/>
        <w:t>щей сертификацией организации работ по охране труда;</w:t>
      </w:r>
    </w:p>
    <w:p w14:paraId="3F9E98E6" w14:textId="77777777" w:rsidR="002604D1" w:rsidRDefault="002604D1" w:rsidP="002604D1">
      <w:pPr>
        <w:pStyle w:val="FR1"/>
        <w:ind w:left="142"/>
        <w:jc w:val="both"/>
        <w:rPr>
          <w:sz w:val="26"/>
          <w:szCs w:val="26"/>
        </w:rPr>
      </w:pPr>
      <w:r>
        <w:rPr>
          <w:sz w:val="26"/>
          <w:szCs w:val="26"/>
        </w:rPr>
        <w:t>-  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w:t>
      </w:r>
      <w:r>
        <w:rPr>
          <w:sz w:val="26"/>
          <w:szCs w:val="26"/>
        </w:rPr>
        <w:softHyphen/>
        <w:t>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w:t>
      </w:r>
      <w:r>
        <w:rPr>
          <w:sz w:val="26"/>
          <w:szCs w:val="26"/>
        </w:rPr>
        <w:softHyphen/>
        <w:t>цинскими рекомендациями, с сохранением за ними места работы (долж</w:t>
      </w:r>
      <w:r>
        <w:rPr>
          <w:sz w:val="26"/>
          <w:szCs w:val="26"/>
        </w:rPr>
        <w:softHyphen/>
        <w:t>ности) и среднего заработка на время прохождения указанных медицин</w:t>
      </w:r>
      <w:r>
        <w:rPr>
          <w:sz w:val="26"/>
          <w:szCs w:val="26"/>
        </w:rPr>
        <w:softHyphen/>
        <w:t>ских осмотров (обследований), обязательных психиатрических освидетель</w:t>
      </w:r>
      <w:r>
        <w:rPr>
          <w:sz w:val="26"/>
          <w:szCs w:val="26"/>
        </w:rPr>
        <w:softHyphen/>
        <w:t>ствовании;</w:t>
      </w:r>
    </w:p>
    <w:p w14:paraId="425C7C0F" w14:textId="77777777" w:rsidR="002604D1" w:rsidRDefault="002604D1" w:rsidP="002604D1">
      <w:pPr>
        <w:pStyle w:val="LO-Normal"/>
        <w:ind w:left="142"/>
        <w:jc w:val="both"/>
        <w:rPr>
          <w:sz w:val="26"/>
          <w:szCs w:val="26"/>
        </w:rPr>
      </w:pPr>
      <w:r>
        <w:rPr>
          <w:sz w:val="26"/>
          <w:szCs w:val="26"/>
        </w:rPr>
        <w:t>- недопущение работников к исполнению ими трудовых обязанностей без прохождения обязательных медицинских осмотров (обследований), обяза</w:t>
      </w:r>
      <w:r>
        <w:rPr>
          <w:sz w:val="26"/>
          <w:szCs w:val="26"/>
        </w:rPr>
        <w:softHyphen/>
        <w:t xml:space="preserve">тельных </w:t>
      </w:r>
      <w:r>
        <w:rPr>
          <w:sz w:val="26"/>
          <w:szCs w:val="26"/>
        </w:rPr>
        <w:lastRenderedPageBreak/>
        <w:t>психиатрических освидетельствовании, а также в случае меди</w:t>
      </w:r>
      <w:r>
        <w:rPr>
          <w:sz w:val="26"/>
          <w:szCs w:val="26"/>
        </w:rPr>
        <w:softHyphen/>
        <w:t>цинских противопоказаний;</w:t>
      </w:r>
    </w:p>
    <w:p w14:paraId="71101061" w14:textId="77777777" w:rsidR="002604D1" w:rsidRDefault="002604D1" w:rsidP="002604D1">
      <w:pPr>
        <w:pStyle w:val="LO-Normal"/>
        <w:ind w:left="142"/>
        <w:jc w:val="both"/>
        <w:rPr>
          <w:sz w:val="26"/>
          <w:szCs w:val="26"/>
        </w:rPr>
      </w:pPr>
      <w:r>
        <w:rPr>
          <w:sz w:val="26"/>
          <w:szCs w:val="26"/>
        </w:rPr>
        <w:t>-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14:paraId="10515DA4" w14:textId="77777777" w:rsidR="002604D1" w:rsidRDefault="002604D1" w:rsidP="002604D1">
      <w:pPr>
        <w:pStyle w:val="LO-Normal"/>
        <w:ind w:left="-426" w:firstLine="568"/>
        <w:jc w:val="both"/>
        <w:rPr>
          <w:sz w:val="26"/>
          <w:szCs w:val="26"/>
        </w:rPr>
      </w:pPr>
      <w:r>
        <w:rPr>
          <w:sz w:val="26"/>
          <w:szCs w:val="26"/>
        </w:rPr>
        <w:t>- предоставление федеральным органам исполнительной власти, осуще</w:t>
      </w:r>
      <w:r>
        <w:rPr>
          <w:sz w:val="26"/>
          <w:szCs w:val="26"/>
        </w:rPr>
        <w:softHyphen/>
        <w:t>ствляющим функции по выработке государственной политики и норматив</w:t>
      </w:r>
      <w:r>
        <w:rPr>
          <w:sz w:val="26"/>
          <w:szCs w:val="26"/>
        </w:rPr>
        <w:softHyphen/>
        <w:t>но-правовому регулированию в сфере труда, федеральным органам ис</w:t>
      </w:r>
      <w:r>
        <w:rPr>
          <w:sz w:val="26"/>
          <w:szCs w:val="26"/>
        </w:rPr>
        <w:softHyphen/>
        <w:t>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w:t>
      </w:r>
      <w:r>
        <w:rPr>
          <w:sz w:val="26"/>
          <w:szCs w:val="26"/>
        </w:rPr>
        <w:softHyphen/>
        <w:t>гим федеральным органам исполнительной власти, осуществляющим функции по контролю и надзору в установленной сфере деятельности, органам исполнительной власти субъектов Российской Федерации в обла</w:t>
      </w:r>
      <w:r>
        <w:rPr>
          <w:sz w:val="26"/>
          <w:szCs w:val="26"/>
        </w:rPr>
        <w:softHyphen/>
        <w:t>сти охраны труда, органам профсоюзного контроля за соблюдением тру</w:t>
      </w:r>
      <w:r>
        <w:rPr>
          <w:sz w:val="26"/>
          <w:szCs w:val="26"/>
        </w:rPr>
        <w:softHyphen/>
        <w:t>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14:paraId="1C820E8F" w14:textId="77777777" w:rsidR="002604D1" w:rsidRDefault="002604D1" w:rsidP="002604D1">
      <w:pPr>
        <w:pStyle w:val="LO-Normal"/>
        <w:ind w:left="142"/>
        <w:jc w:val="both"/>
        <w:rPr>
          <w:sz w:val="26"/>
          <w:szCs w:val="26"/>
        </w:rPr>
      </w:pPr>
      <w:r>
        <w:rPr>
          <w:sz w:val="26"/>
          <w:szCs w:val="26"/>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44753D58" w14:textId="77777777" w:rsidR="002604D1" w:rsidRDefault="002604D1" w:rsidP="002604D1">
      <w:pPr>
        <w:pStyle w:val="LO-Normal"/>
        <w:ind w:left="142"/>
        <w:jc w:val="both"/>
        <w:rPr>
          <w:sz w:val="26"/>
          <w:szCs w:val="26"/>
        </w:rPr>
      </w:pPr>
      <w:r>
        <w:rPr>
          <w:sz w:val="26"/>
          <w:szCs w:val="26"/>
        </w:rPr>
        <w:t>расследование и учет в установленном настоящим Кодексом, другими федеральными законами и иными нормативными правовыми актами Рос</w:t>
      </w:r>
      <w:r>
        <w:rPr>
          <w:sz w:val="26"/>
          <w:szCs w:val="26"/>
        </w:rPr>
        <w:softHyphen/>
        <w:t>сийской Федерации порядке несчастных случаев на производстве и про</w:t>
      </w:r>
      <w:r>
        <w:rPr>
          <w:sz w:val="26"/>
          <w:szCs w:val="26"/>
        </w:rPr>
        <w:softHyphen/>
        <w:t>фессиональных заболеваний;</w:t>
      </w:r>
    </w:p>
    <w:p w14:paraId="60BF380D" w14:textId="77777777" w:rsidR="002604D1" w:rsidRDefault="002604D1" w:rsidP="002604D1">
      <w:pPr>
        <w:pStyle w:val="LO-Normal"/>
        <w:ind w:left="142"/>
        <w:jc w:val="both"/>
        <w:rPr>
          <w:sz w:val="26"/>
          <w:szCs w:val="26"/>
        </w:rPr>
      </w:pPr>
      <w:r>
        <w:rPr>
          <w:sz w:val="26"/>
          <w:szCs w:val="26"/>
        </w:rPr>
        <w:t>- санитарно-бытовое и лечебно-профилактическое обслуживание ра</w:t>
      </w:r>
      <w:r>
        <w:rPr>
          <w:sz w:val="26"/>
          <w:szCs w:val="26"/>
        </w:rPr>
        <w:softHyphen/>
        <w:t>ботников в соответствии с требованиями охраны труда, а также достав</w:t>
      </w:r>
      <w:r>
        <w:rPr>
          <w:sz w:val="26"/>
          <w:szCs w:val="26"/>
        </w:rPr>
        <w:softHyphen/>
        <w:t>ку работников, заболевших на рабочем месте, в медицинскую органи</w:t>
      </w:r>
      <w:r>
        <w:rPr>
          <w:sz w:val="26"/>
          <w:szCs w:val="26"/>
        </w:rPr>
        <w:softHyphen/>
        <w:t>зацию в случае необходимости оказания им неотложной медицинской помощи;</w:t>
      </w:r>
    </w:p>
    <w:p w14:paraId="22D637D2" w14:textId="77777777" w:rsidR="002604D1" w:rsidRDefault="002604D1" w:rsidP="002604D1">
      <w:pPr>
        <w:pStyle w:val="LO-Normal"/>
        <w:ind w:left="142"/>
        <w:jc w:val="both"/>
        <w:rPr>
          <w:sz w:val="26"/>
          <w:szCs w:val="26"/>
        </w:rPr>
      </w:pPr>
      <w:r>
        <w:rPr>
          <w:sz w:val="26"/>
          <w:szCs w:val="26"/>
        </w:rPr>
        <w:t>беспрепятственный допуск должностных лиц федеральных органов исполнительной власти, уполномоченных на проведение государственного надзора и контроля,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14:paraId="0F2838C0" w14:textId="77777777" w:rsidR="002604D1" w:rsidRDefault="002604D1" w:rsidP="002604D1">
      <w:pPr>
        <w:pStyle w:val="LO-Normal"/>
        <w:ind w:left="142"/>
        <w:jc w:val="both"/>
        <w:rPr>
          <w:sz w:val="26"/>
          <w:szCs w:val="26"/>
        </w:rPr>
      </w:pPr>
      <w:r>
        <w:rPr>
          <w:sz w:val="26"/>
          <w:szCs w:val="26"/>
        </w:rPr>
        <w:t>- выполнение предписаний должностных лиц федеральных органов ис</w:t>
      </w:r>
      <w:r>
        <w:rPr>
          <w:sz w:val="26"/>
          <w:szCs w:val="26"/>
        </w:rPr>
        <w:softHyphen/>
        <w:t>полнительной власти, уполномоченных на проведение государственного надзора и контроля, и рассмотрение представлений органов общественно</w:t>
      </w:r>
      <w:r>
        <w:rPr>
          <w:sz w:val="26"/>
          <w:szCs w:val="26"/>
        </w:rPr>
        <w:softHyphen/>
        <w:t>го контроля в установленные настоящим Кодексом, иными федеральными законами сроки; обязательное социальное страхование работников от несчастных слу</w:t>
      </w:r>
      <w:r>
        <w:rPr>
          <w:sz w:val="26"/>
          <w:szCs w:val="26"/>
        </w:rPr>
        <w:softHyphen/>
        <w:t>чаев на производстве и профессиональных заболеваний;</w:t>
      </w:r>
    </w:p>
    <w:p w14:paraId="1515DFD7" w14:textId="77777777" w:rsidR="002604D1" w:rsidRDefault="002604D1" w:rsidP="002604D1">
      <w:pPr>
        <w:pStyle w:val="LO-Normal"/>
        <w:ind w:left="142"/>
        <w:jc w:val="both"/>
        <w:rPr>
          <w:sz w:val="26"/>
          <w:szCs w:val="26"/>
        </w:rPr>
      </w:pPr>
      <w:r>
        <w:rPr>
          <w:sz w:val="26"/>
          <w:szCs w:val="26"/>
        </w:rPr>
        <w:t>- ознакомление работников с требованиями охраны труда;</w:t>
      </w:r>
    </w:p>
    <w:p w14:paraId="0338F687" w14:textId="77777777" w:rsidR="002604D1" w:rsidRDefault="002604D1" w:rsidP="002604D1">
      <w:pPr>
        <w:pStyle w:val="LO-Normal"/>
        <w:ind w:left="142"/>
        <w:jc w:val="both"/>
        <w:rPr>
          <w:sz w:val="26"/>
          <w:szCs w:val="26"/>
        </w:rPr>
      </w:pPr>
      <w:r>
        <w:rPr>
          <w:sz w:val="26"/>
          <w:szCs w:val="26"/>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p>
    <w:p w14:paraId="3B564E18" w14:textId="77777777" w:rsidR="002604D1" w:rsidRDefault="002604D1" w:rsidP="002604D1">
      <w:pPr>
        <w:pStyle w:val="LO-Normal"/>
        <w:ind w:left="142"/>
        <w:jc w:val="both"/>
        <w:rPr>
          <w:sz w:val="26"/>
          <w:szCs w:val="26"/>
        </w:rPr>
      </w:pPr>
      <w:r>
        <w:rPr>
          <w:sz w:val="26"/>
          <w:szCs w:val="26"/>
        </w:rPr>
        <w:t xml:space="preserve"> - наличие комплекта нормативных правовых актов, содержащих требо</w:t>
      </w:r>
      <w:r>
        <w:rPr>
          <w:sz w:val="26"/>
          <w:szCs w:val="26"/>
        </w:rPr>
        <w:softHyphen/>
        <w:t>вания охраны труда в соответствии со спецификой своей деятельности;</w:t>
      </w:r>
    </w:p>
    <w:p w14:paraId="78FEB946" w14:textId="77777777" w:rsidR="002604D1" w:rsidRDefault="002604D1" w:rsidP="002604D1">
      <w:pPr>
        <w:pStyle w:val="LO-Normal"/>
        <w:ind w:left="142"/>
        <w:jc w:val="both"/>
        <w:rPr>
          <w:sz w:val="26"/>
          <w:szCs w:val="26"/>
        </w:rPr>
      </w:pPr>
      <w:r>
        <w:rPr>
          <w:sz w:val="26"/>
          <w:szCs w:val="26"/>
        </w:rPr>
        <w:t xml:space="preserve">  </w:t>
      </w:r>
    </w:p>
    <w:p w14:paraId="5F169901" w14:textId="77777777" w:rsidR="002604D1" w:rsidRDefault="002604D1" w:rsidP="002604D1">
      <w:pPr>
        <w:pStyle w:val="LO-Normal"/>
        <w:ind w:left="142" w:firstLine="283"/>
        <w:jc w:val="both"/>
        <w:rPr>
          <w:color w:val="0070C0"/>
          <w:sz w:val="26"/>
          <w:szCs w:val="26"/>
        </w:rPr>
      </w:pPr>
      <w:r>
        <w:rPr>
          <w:b/>
          <w:bCs/>
          <w:color w:val="0070C0"/>
          <w:sz w:val="26"/>
          <w:szCs w:val="26"/>
        </w:rPr>
        <w:lastRenderedPageBreak/>
        <w:t>Гарантии прав работников на труд в условиях, соответствующих требованиям охраны труда</w:t>
      </w:r>
      <w:r>
        <w:rPr>
          <w:color w:val="0070C0"/>
          <w:sz w:val="26"/>
          <w:szCs w:val="26"/>
        </w:rPr>
        <w:t>:</w:t>
      </w:r>
    </w:p>
    <w:p w14:paraId="00F8AED5" w14:textId="77777777" w:rsidR="002604D1" w:rsidRDefault="002604D1" w:rsidP="002604D1">
      <w:pPr>
        <w:pStyle w:val="LO-Normal"/>
        <w:numPr>
          <w:ilvl w:val="0"/>
          <w:numId w:val="3"/>
        </w:numPr>
        <w:ind w:left="142"/>
        <w:jc w:val="both"/>
        <w:rPr>
          <w:sz w:val="26"/>
          <w:szCs w:val="26"/>
        </w:rPr>
      </w:pPr>
      <w:r>
        <w:rPr>
          <w:sz w:val="26"/>
          <w:szCs w:val="26"/>
        </w:rPr>
        <w:t>Условия труда, предусмотренные трудовым договором, должны соответствовать требованиям охраны труда.</w:t>
      </w:r>
    </w:p>
    <w:p w14:paraId="5F57D155" w14:textId="77777777" w:rsidR="002604D1" w:rsidRDefault="002604D1" w:rsidP="002604D1">
      <w:pPr>
        <w:pStyle w:val="LO-Normal"/>
        <w:numPr>
          <w:ilvl w:val="0"/>
          <w:numId w:val="3"/>
        </w:numPr>
        <w:ind w:left="142"/>
        <w:jc w:val="both"/>
        <w:rPr>
          <w:sz w:val="26"/>
          <w:szCs w:val="26"/>
        </w:rPr>
      </w:pPr>
      <w:r>
        <w:rPr>
          <w:sz w:val="26"/>
          <w:szCs w:val="26"/>
        </w:rPr>
        <w:t>На время приостановления работ органами государственного надзора и контроля вследствие нарушения требований охраны труда не по вине работника за ним сохраняются место работы и средний заработок. При отказе работника от выполнения работ в случае возникновения опасности для его жизни и здоровья, за исключением случаев, предусмотренных федеральными законами, работодатель обязан предоставить работнику другую работу на время устранения такой опасности. В случае если предоставление такой работы по объективным причинам невозможно,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w:t>
      </w:r>
    </w:p>
    <w:p w14:paraId="47068D4F" w14:textId="77777777" w:rsidR="002604D1" w:rsidRDefault="002604D1" w:rsidP="002604D1">
      <w:pPr>
        <w:pStyle w:val="LO-Normal"/>
        <w:numPr>
          <w:ilvl w:val="0"/>
          <w:numId w:val="3"/>
        </w:numPr>
        <w:ind w:left="142"/>
        <w:jc w:val="both"/>
        <w:rPr>
          <w:sz w:val="26"/>
          <w:szCs w:val="26"/>
        </w:rPr>
      </w:pPr>
      <w:r>
        <w:rPr>
          <w:sz w:val="26"/>
          <w:szCs w:val="26"/>
        </w:rPr>
        <w:t>В случае не обеспечения работника средствами индивидуальной и коллективной защиты (в соответствии с нормами) работодатель не вправе требовать от работника выполнения трудовых обязанностей и обязан оплатить возникший по этой причине простой.</w:t>
      </w:r>
    </w:p>
    <w:p w14:paraId="6167F66D" w14:textId="77777777" w:rsidR="002604D1" w:rsidRDefault="002604D1" w:rsidP="002604D1">
      <w:pPr>
        <w:pStyle w:val="LO-Normal"/>
        <w:numPr>
          <w:ilvl w:val="0"/>
          <w:numId w:val="3"/>
        </w:numPr>
        <w:ind w:left="142"/>
        <w:jc w:val="both"/>
        <w:rPr>
          <w:sz w:val="26"/>
          <w:szCs w:val="26"/>
        </w:rPr>
      </w:pPr>
      <w:r>
        <w:rPr>
          <w:sz w:val="26"/>
          <w:szCs w:val="26"/>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 непредусмотренных трудовым договором, не влечет за собой его привлечения к  дисциплинарной ответственности.</w:t>
      </w:r>
    </w:p>
    <w:p w14:paraId="6C658E8F" w14:textId="77777777" w:rsidR="002604D1" w:rsidRDefault="002604D1" w:rsidP="002604D1">
      <w:pPr>
        <w:pStyle w:val="LO-Normal"/>
        <w:numPr>
          <w:ilvl w:val="0"/>
          <w:numId w:val="3"/>
        </w:numPr>
        <w:ind w:left="142"/>
        <w:jc w:val="both"/>
        <w:rPr>
          <w:sz w:val="26"/>
          <w:szCs w:val="26"/>
        </w:rPr>
      </w:pPr>
      <w:r>
        <w:rPr>
          <w:sz w:val="26"/>
          <w:szCs w:val="26"/>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Российской Федерации</w:t>
      </w:r>
    </w:p>
    <w:p w14:paraId="0F1AF16C" w14:textId="77777777" w:rsidR="002604D1" w:rsidRDefault="002604D1" w:rsidP="002604D1">
      <w:pPr>
        <w:pStyle w:val="LO-Normal"/>
        <w:ind w:left="142"/>
        <w:jc w:val="both"/>
        <w:rPr>
          <w:color w:val="0070C0"/>
          <w:sz w:val="26"/>
          <w:szCs w:val="26"/>
        </w:rPr>
      </w:pPr>
      <w:r>
        <w:rPr>
          <w:b/>
          <w:color w:val="0070C0"/>
          <w:sz w:val="26"/>
          <w:szCs w:val="26"/>
        </w:rPr>
        <w:t>Обязанности работника в области охраны труда.</w:t>
      </w:r>
    </w:p>
    <w:p w14:paraId="17AC7E40" w14:textId="77777777" w:rsidR="002604D1" w:rsidRDefault="002604D1" w:rsidP="002604D1">
      <w:pPr>
        <w:pStyle w:val="LO-Normal"/>
        <w:ind w:left="142" w:firstLine="567"/>
        <w:jc w:val="both"/>
        <w:rPr>
          <w:sz w:val="26"/>
          <w:szCs w:val="26"/>
        </w:rPr>
      </w:pPr>
      <w:r>
        <w:rPr>
          <w:sz w:val="26"/>
          <w:szCs w:val="26"/>
        </w:rPr>
        <w:t>Работник обязан:</w:t>
      </w:r>
    </w:p>
    <w:p w14:paraId="4F7411B3" w14:textId="77777777" w:rsidR="002604D1" w:rsidRDefault="002604D1" w:rsidP="002604D1">
      <w:pPr>
        <w:pStyle w:val="LO-Normal"/>
        <w:numPr>
          <w:ilvl w:val="0"/>
          <w:numId w:val="4"/>
        </w:numPr>
        <w:ind w:left="142"/>
        <w:jc w:val="both"/>
        <w:rPr>
          <w:sz w:val="26"/>
          <w:szCs w:val="26"/>
        </w:rPr>
      </w:pPr>
      <w:r>
        <w:rPr>
          <w:sz w:val="26"/>
          <w:szCs w:val="26"/>
        </w:rPr>
        <w:t>соблюдать требования охраны  труда;</w:t>
      </w:r>
    </w:p>
    <w:p w14:paraId="32D7DF90" w14:textId="77777777" w:rsidR="002604D1" w:rsidRDefault="002604D1" w:rsidP="002604D1">
      <w:pPr>
        <w:pStyle w:val="LO-Normal"/>
        <w:numPr>
          <w:ilvl w:val="0"/>
          <w:numId w:val="5"/>
        </w:numPr>
        <w:ind w:left="142"/>
        <w:jc w:val="both"/>
        <w:rPr>
          <w:sz w:val="26"/>
          <w:szCs w:val="26"/>
        </w:rPr>
      </w:pPr>
      <w:r>
        <w:rPr>
          <w:sz w:val="26"/>
          <w:szCs w:val="26"/>
        </w:rPr>
        <w:t>правильно применять средства индивидуальной и коллективной  защиты;</w:t>
      </w:r>
    </w:p>
    <w:p w14:paraId="1EA8617E" w14:textId="77777777" w:rsidR="002604D1" w:rsidRDefault="002604D1" w:rsidP="002604D1">
      <w:pPr>
        <w:pStyle w:val="LO-Normal"/>
        <w:numPr>
          <w:ilvl w:val="0"/>
          <w:numId w:val="6"/>
        </w:numPr>
        <w:ind w:left="142"/>
        <w:jc w:val="both"/>
        <w:rPr>
          <w:sz w:val="26"/>
          <w:szCs w:val="26"/>
        </w:rPr>
      </w:pPr>
      <w:r>
        <w:rPr>
          <w:sz w:val="26"/>
          <w:szCs w:val="26"/>
        </w:rPr>
        <w:t>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14:paraId="3CB0F1DF" w14:textId="77777777" w:rsidR="002604D1" w:rsidRDefault="002604D1" w:rsidP="002604D1">
      <w:pPr>
        <w:pStyle w:val="LO-Normal"/>
        <w:numPr>
          <w:ilvl w:val="0"/>
          <w:numId w:val="6"/>
        </w:numPr>
        <w:ind w:left="142"/>
        <w:jc w:val="both"/>
        <w:rPr>
          <w:sz w:val="26"/>
          <w:szCs w:val="26"/>
        </w:rPr>
      </w:pPr>
      <w:r>
        <w:rPr>
          <w:sz w:val="26"/>
          <w:szCs w:val="26"/>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6B3BBC58" w14:textId="77777777" w:rsidR="002604D1" w:rsidRDefault="002604D1" w:rsidP="002604D1">
      <w:pPr>
        <w:pStyle w:val="LO-Normal"/>
        <w:numPr>
          <w:ilvl w:val="0"/>
          <w:numId w:val="6"/>
        </w:numPr>
        <w:ind w:left="142"/>
        <w:jc w:val="both"/>
        <w:rPr>
          <w:sz w:val="26"/>
          <w:szCs w:val="26"/>
        </w:rPr>
      </w:pPr>
      <w:r>
        <w:rPr>
          <w:sz w:val="26"/>
          <w:szCs w:val="26"/>
        </w:rPr>
        <w:t>проходить обязательные предварительные (при поступлении на работу) и периодические медицинские осмотры.</w:t>
      </w:r>
    </w:p>
    <w:p w14:paraId="6DB56EFB" w14:textId="77777777" w:rsidR="002604D1" w:rsidRDefault="002604D1" w:rsidP="002604D1">
      <w:pPr>
        <w:pStyle w:val="LO-Normal"/>
        <w:ind w:left="142"/>
        <w:jc w:val="center"/>
        <w:rPr>
          <w:color w:val="0070C0"/>
          <w:sz w:val="26"/>
          <w:szCs w:val="26"/>
        </w:rPr>
      </w:pPr>
      <w:r>
        <w:rPr>
          <w:b/>
          <w:color w:val="0070C0"/>
          <w:sz w:val="26"/>
          <w:szCs w:val="26"/>
        </w:rPr>
        <w:t>2.1.Трудовой  договор  (ТК РФ, глава 10)</w:t>
      </w:r>
    </w:p>
    <w:p w14:paraId="646F8C7E" w14:textId="77777777" w:rsidR="002604D1" w:rsidRDefault="002604D1" w:rsidP="002604D1">
      <w:pPr>
        <w:pStyle w:val="21"/>
        <w:numPr>
          <w:ilvl w:val="0"/>
          <w:numId w:val="7"/>
        </w:numPr>
        <w:spacing w:line="240" w:lineRule="auto"/>
        <w:ind w:left="142"/>
        <w:jc w:val="both"/>
        <w:rPr>
          <w:sz w:val="26"/>
          <w:szCs w:val="26"/>
        </w:rPr>
      </w:pPr>
      <w:r>
        <w:rPr>
          <w:sz w:val="26"/>
          <w:szCs w:val="26"/>
        </w:rPr>
        <w:t>Трудовой договор заключается в письменной форме. Прием на работу оформляется приказом (распоряжением) руководителя. Приказ объявляется работнику под расписку.</w:t>
      </w:r>
    </w:p>
    <w:p w14:paraId="266D9A9D" w14:textId="77777777" w:rsidR="002604D1" w:rsidRDefault="002604D1" w:rsidP="002604D1">
      <w:pPr>
        <w:pStyle w:val="LO-Normal"/>
        <w:numPr>
          <w:ilvl w:val="0"/>
          <w:numId w:val="8"/>
        </w:numPr>
        <w:ind w:left="142"/>
        <w:jc w:val="both"/>
        <w:rPr>
          <w:sz w:val="26"/>
          <w:szCs w:val="26"/>
        </w:rPr>
      </w:pPr>
      <w:r>
        <w:rPr>
          <w:sz w:val="26"/>
          <w:szCs w:val="26"/>
        </w:rPr>
        <w:t xml:space="preserve">Фактическое допущение к работе считается заключением трудового договора, независимо от того, был ли прием на работу надлежащим образом оформлен. Перевод на другую работу допускается только с согласия работника, за исключением временного перевода в случае производственной необходимости или простоя. Не считается переводом на другую работу и не требует согласия </w:t>
      </w:r>
      <w:r>
        <w:rPr>
          <w:sz w:val="26"/>
          <w:szCs w:val="26"/>
        </w:rPr>
        <w:lastRenderedPageBreak/>
        <w:t>работника перемещение его  в той же организации на другое рабочее место, поручение работы на другом механизме в пределах специальности, квалификации или должности, обусловленной трудовым договором. Руководитель не вправе перемещать работника на работу, противопоказанную ему по состоянию здоровья.</w:t>
      </w:r>
    </w:p>
    <w:p w14:paraId="55D12E88" w14:textId="77777777" w:rsidR="002604D1" w:rsidRDefault="002604D1" w:rsidP="002604D1">
      <w:pPr>
        <w:pStyle w:val="4"/>
        <w:numPr>
          <w:ilvl w:val="0"/>
          <w:numId w:val="9"/>
        </w:numPr>
        <w:ind w:left="142" w:hanging="357"/>
        <w:jc w:val="both"/>
        <w:rPr>
          <w:sz w:val="26"/>
          <w:szCs w:val="26"/>
        </w:rPr>
      </w:pPr>
      <w:r>
        <w:rPr>
          <w:sz w:val="26"/>
          <w:szCs w:val="26"/>
        </w:rPr>
        <w:t xml:space="preserve">Работников, нуждающихся по состоянию здоровья в предоставлении более легкой работы, работодатель  обязан перевести, с их согласия, на такую работу в соответствии с медицинским заключением временно или без ограничения срока с сохранением прежнего среднего заработка в течение двух недель со дня перевода. </w:t>
      </w:r>
    </w:p>
    <w:p w14:paraId="54F30BC5" w14:textId="77777777" w:rsidR="002604D1" w:rsidRDefault="002604D1" w:rsidP="002604D1">
      <w:pPr>
        <w:pStyle w:val="LO-Normal"/>
        <w:numPr>
          <w:ilvl w:val="0"/>
          <w:numId w:val="10"/>
        </w:numPr>
        <w:ind w:left="142" w:hanging="357"/>
        <w:jc w:val="both"/>
        <w:rPr>
          <w:sz w:val="26"/>
          <w:szCs w:val="26"/>
        </w:rPr>
      </w:pPr>
      <w:r>
        <w:rPr>
          <w:sz w:val="26"/>
          <w:szCs w:val="26"/>
        </w:rPr>
        <w:t>Работники, занятые на тяжелых работах и работах с вредными или опасными условиями труда, а также на работах, связанных с движением транспорта, проходят обязательные предварительные при поступлении на работу и периодические (лица в возрасте до 21 года - ежегодные) медицинские осмотры для определения пригодности их к поручаемой работе и предупреждения профессиональных заболеваний.</w:t>
      </w:r>
    </w:p>
    <w:p w14:paraId="0B1761C8" w14:textId="77777777" w:rsidR="002604D1" w:rsidRDefault="002604D1" w:rsidP="002604D1">
      <w:pPr>
        <w:pStyle w:val="21"/>
        <w:numPr>
          <w:ilvl w:val="0"/>
          <w:numId w:val="11"/>
        </w:numPr>
        <w:spacing w:line="240" w:lineRule="auto"/>
        <w:ind w:left="142"/>
        <w:jc w:val="both"/>
        <w:rPr>
          <w:sz w:val="26"/>
          <w:szCs w:val="26"/>
        </w:rPr>
      </w:pPr>
      <w:r>
        <w:rPr>
          <w:sz w:val="26"/>
          <w:szCs w:val="26"/>
        </w:rPr>
        <w:t>Основаниями прекращения трудового договора  являются:</w:t>
      </w:r>
    </w:p>
    <w:p w14:paraId="1B0EE7A3" w14:textId="77777777" w:rsidR="002604D1" w:rsidRDefault="002604D1" w:rsidP="002604D1">
      <w:pPr>
        <w:pStyle w:val="LO-Normal"/>
        <w:numPr>
          <w:ilvl w:val="0"/>
          <w:numId w:val="12"/>
        </w:numPr>
        <w:ind w:left="142"/>
        <w:jc w:val="both"/>
        <w:rPr>
          <w:sz w:val="26"/>
          <w:szCs w:val="26"/>
        </w:rPr>
      </w:pPr>
      <w:r>
        <w:rPr>
          <w:sz w:val="26"/>
          <w:szCs w:val="26"/>
        </w:rPr>
        <w:t>соглашение сторон;</w:t>
      </w:r>
    </w:p>
    <w:p w14:paraId="25D9119D" w14:textId="77777777" w:rsidR="002604D1" w:rsidRDefault="002604D1" w:rsidP="002604D1">
      <w:pPr>
        <w:pStyle w:val="LO-Normal"/>
        <w:numPr>
          <w:ilvl w:val="0"/>
          <w:numId w:val="12"/>
        </w:numPr>
        <w:ind w:left="142"/>
        <w:jc w:val="both"/>
        <w:rPr>
          <w:sz w:val="26"/>
          <w:szCs w:val="26"/>
        </w:rPr>
      </w:pPr>
      <w:r>
        <w:rPr>
          <w:sz w:val="26"/>
          <w:szCs w:val="26"/>
        </w:rPr>
        <w:t>истечение срока, кроме случаев, когда трудовые отношения фактически продолжаются, и ни одна из сторон не потребовала их прекращения;</w:t>
      </w:r>
    </w:p>
    <w:p w14:paraId="13856CC2" w14:textId="77777777" w:rsidR="002604D1" w:rsidRDefault="002604D1" w:rsidP="002604D1">
      <w:pPr>
        <w:pStyle w:val="LO-Normal"/>
        <w:numPr>
          <w:ilvl w:val="0"/>
          <w:numId w:val="12"/>
        </w:numPr>
        <w:ind w:left="142"/>
        <w:jc w:val="both"/>
        <w:rPr>
          <w:sz w:val="26"/>
          <w:szCs w:val="26"/>
        </w:rPr>
      </w:pPr>
      <w:r>
        <w:rPr>
          <w:sz w:val="26"/>
          <w:szCs w:val="26"/>
        </w:rPr>
        <w:t>расторжение трудового договора  по инициативе работника или работодателя;</w:t>
      </w:r>
    </w:p>
    <w:p w14:paraId="00AA1537" w14:textId="77777777" w:rsidR="002604D1" w:rsidRDefault="002604D1" w:rsidP="002604D1">
      <w:pPr>
        <w:pStyle w:val="LO-Normal"/>
        <w:numPr>
          <w:ilvl w:val="0"/>
          <w:numId w:val="12"/>
        </w:numPr>
        <w:ind w:left="142"/>
        <w:rPr>
          <w:sz w:val="26"/>
          <w:szCs w:val="26"/>
        </w:rPr>
      </w:pPr>
      <w:r>
        <w:rPr>
          <w:sz w:val="26"/>
          <w:szCs w:val="26"/>
        </w:rPr>
        <w:t>призыв или поступление на военную службу;</w:t>
      </w:r>
    </w:p>
    <w:p w14:paraId="17FC7E14" w14:textId="77777777" w:rsidR="002604D1" w:rsidRDefault="002604D1" w:rsidP="002604D1">
      <w:pPr>
        <w:pStyle w:val="LO-Normal"/>
        <w:numPr>
          <w:ilvl w:val="0"/>
          <w:numId w:val="12"/>
        </w:numPr>
        <w:ind w:left="142"/>
        <w:rPr>
          <w:sz w:val="26"/>
          <w:szCs w:val="26"/>
        </w:rPr>
      </w:pPr>
      <w:r>
        <w:rPr>
          <w:sz w:val="26"/>
          <w:szCs w:val="26"/>
        </w:rPr>
        <w:t>перевод работника с его согласия на другое предприятие и т.п.</w:t>
      </w:r>
    </w:p>
    <w:p w14:paraId="4C7D875A" w14:textId="77777777" w:rsidR="002604D1" w:rsidRDefault="002604D1" w:rsidP="002604D1">
      <w:pPr>
        <w:pStyle w:val="4"/>
        <w:ind w:left="142"/>
        <w:jc w:val="left"/>
        <w:rPr>
          <w:b/>
          <w:color w:val="0070C0"/>
          <w:sz w:val="26"/>
          <w:szCs w:val="26"/>
        </w:rPr>
      </w:pPr>
      <w:r>
        <w:rPr>
          <w:b/>
          <w:color w:val="0070C0"/>
          <w:sz w:val="26"/>
          <w:szCs w:val="26"/>
        </w:rPr>
        <w:t>Охрана труда женщин (ТК  РФ, глава 41)</w:t>
      </w:r>
    </w:p>
    <w:p w14:paraId="06BE74FB" w14:textId="77777777" w:rsidR="002604D1" w:rsidRDefault="002604D1" w:rsidP="002604D1">
      <w:pPr>
        <w:pStyle w:val="LO-Normal"/>
        <w:numPr>
          <w:ilvl w:val="0"/>
          <w:numId w:val="13"/>
        </w:numPr>
        <w:ind w:left="142"/>
        <w:jc w:val="both"/>
        <w:rPr>
          <w:sz w:val="26"/>
          <w:szCs w:val="26"/>
        </w:rPr>
      </w:pPr>
      <w:r>
        <w:rPr>
          <w:sz w:val="26"/>
          <w:szCs w:val="26"/>
        </w:rPr>
        <w:t>Запрещается подъем и перемещение женщинами тяжестей, превышающих установленные для них предельные нормы: 10 кг – при чередовании с другой работой (до двух раз в час); 7 кг – постоянно в течение рабочей смены (в массу поднимаемого и перемещаемого груза включается масса тары и упаковки)</w:t>
      </w:r>
    </w:p>
    <w:p w14:paraId="539A84EB" w14:textId="77777777" w:rsidR="002604D1" w:rsidRDefault="002604D1" w:rsidP="002604D1">
      <w:pPr>
        <w:pStyle w:val="LO-Normal"/>
        <w:numPr>
          <w:ilvl w:val="0"/>
          <w:numId w:val="13"/>
        </w:numPr>
        <w:ind w:left="142"/>
        <w:jc w:val="both"/>
        <w:rPr>
          <w:sz w:val="26"/>
          <w:szCs w:val="26"/>
        </w:rPr>
      </w:pPr>
      <w:r>
        <w:rPr>
          <w:sz w:val="26"/>
          <w:szCs w:val="26"/>
        </w:rPr>
        <w:t>При перемещении грузов на тележках или в контейнерах прилагаемое усилие не должно превышать 10 кг.</w:t>
      </w:r>
    </w:p>
    <w:p w14:paraId="69EA0D00" w14:textId="77777777" w:rsidR="002604D1" w:rsidRDefault="002604D1" w:rsidP="002604D1">
      <w:pPr>
        <w:pStyle w:val="LO-Normal"/>
        <w:numPr>
          <w:ilvl w:val="0"/>
          <w:numId w:val="14"/>
        </w:numPr>
        <w:ind w:left="142"/>
        <w:jc w:val="both"/>
        <w:rPr>
          <w:sz w:val="26"/>
          <w:szCs w:val="26"/>
        </w:rPr>
      </w:pPr>
      <w:r>
        <w:rPr>
          <w:sz w:val="26"/>
          <w:szCs w:val="26"/>
        </w:rPr>
        <w:t xml:space="preserve">С письменного согласия женщин, имеющих детей в возрасте трех лет, допускается привлечение их к работам в ночное время, к сверхурочным работам и работам в выходные дни и направление в командировки. При этом они должны быть ознакомлены в письменной форме со своим правом, отказаться от этих работ. </w:t>
      </w:r>
    </w:p>
    <w:p w14:paraId="5301ACD7" w14:textId="77777777" w:rsidR="002604D1" w:rsidRDefault="002604D1" w:rsidP="002604D1">
      <w:pPr>
        <w:pStyle w:val="LO-Normal"/>
        <w:numPr>
          <w:ilvl w:val="0"/>
          <w:numId w:val="15"/>
        </w:numPr>
        <w:ind w:left="142"/>
        <w:jc w:val="both"/>
        <w:rPr>
          <w:sz w:val="26"/>
          <w:szCs w:val="26"/>
        </w:rPr>
      </w:pPr>
      <w:r>
        <w:rPr>
          <w:sz w:val="26"/>
          <w:szCs w:val="26"/>
        </w:rPr>
        <w:t xml:space="preserve">Не допускается привлечение к работам в ночное время, к сверхурочным работам и работам в выходные дни и направление в командировки беременных женщин. </w:t>
      </w:r>
    </w:p>
    <w:p w14:paraId="025086E8" w14:textId="77777777" w:rsidR="002604D1" w:rsidRDefault="002604D1" w:rsidP="002604D1">
      <w:pPr>
        <w:pStyle w:val="LO-Normal"/>
        <w:numPr>
          <w:ilvl w:val="0"/>
          <w:numId w:val="15"/>
        </w:numPr>
        <w:ind w:left="142"/>
        <w:jc w:val="both"/>
        <w:rPr>
          <w:sz w:val="26"/>
          <w:szCs w:val="26"/>
        </w:rPr>
      </w:pPr>
      <w:r>
        <w:rPr>
          <w:sz w:val="26"/>
          <w:szCs w:val="26"/>
        </w:rPr>
        <w:t>Беременным женщинам льготы устанавливаются в соответствии с Кодексом законов о труде Российской Федерации по медицинскому заключению.</w:t>
      </w:r>
    </w:p>
    <w:p w14:paraId="66541ABE" w14:textId="77777777" w:rsidR="002604D1" w:rsidRDefault="002604D1" w:rsidP="002604D1">
      <w:pPr>
        <w:pStyle w:val="4"/>
        <w:ind w:left="142"/>
        <w:jc w:val="left"/>
        <w:rPr>
          <w:b/>
          <w:color w:val="0070C0"/>
          <w:sz w:val="26"/>
          <w:szCs w:val="26"/>
        </w:rPr>
      </w:pPr>
      <w:r>
        <w:rPr>
          <w:b/>
          <w:color w:val="0070C0"/>
          <w:sz w:val="26"/>
          <w:szCs w:val="26"/>
        </w:rPr>
        <w:t>Охрана труда молодежи (ТК  РФ, глава 42).</w:t>
      </w:r>
    </w:p>
    <w:p w14:paraId="4392C829" w14:textId="77777777" w:rsidR="002604D1" w:rsidRDefault="002604D1" w:rsidP="002604D1">
      <w:pPr>
        <w:pStyle w:val="LO-Normal"/>
        <w:numPr>
          <w:ilvl w:val="0"/>
          <w:numId w:val="16"/>
        </w:numPr>
        <w:ind w:left="142"/>
        <w:jc w:val="both"/>
        <w:rPr>
          <w:sz w:val="26"/>
          <w:szCs w:val="26"/>
        </w:rPr>
      </w:pPr>
      <w:r>
        <w:rPr>
          <w:sz w:val="26"/>
          <w:szCs w:val="26"/>
        </w:rPr>
        <w:t>Несовершеннолетние (лица, не достигшие 18 лет)  в трудовых правоотношениях приравниваются в правах к совершеннолетним, а в области охраны труда, рабочего времени и некоторых других условий труда пользуются льготами, установленными законодательством.</w:t>
      </w:r>
    </w:p>
    <w:p w14:paraId="7115B544" w14:textId="77777777" w:rsidR="002604D1" w:rsidRDefault="002604D1" w:rsidP="002604D1">
      <w:pPr>
        <w:pStyle w:val="LO-Normal"/>
        <w:numPr>
          <w:ilvl w:val="0"/>
          <w:numId w:val="16"/>
        </w:numPr>
        <w:ind w:left="142"/>
        <w:jc w:val="both"/>
        <w:rPr>
          <w:sz w:val="26"/>
          <w:szCs w:val="26"/>
        </w:rPr>
      </w:pPr>
      <w:r>
        <w:rPr>
          <w:sz w:val="26"/>
          <w:szCs w:val="26"/>
        </w:rPr>
        <w:t>Запрещается переноска и передвижение несовершеннолетними тяжестей, превышающих установленные для них предельные нормы: постоянно в течение рабочей смены юношам – 3-4 кг,  девушкам – 2-3 кг;  в течение 1/3 смены постоянно юношам – 6-13 кг, девушкам – 3-6 кг; в течение 1/3 смены при чередовании с другой работой юношам – 12-24 кг, девушкам -  4-8 кг.</w:t>
      </w:r>
    </w:p>
    <w:p w14:paraId="68D7F2E1" w14:textId="77777777" w:rsidR="002604D1" w:rsidRDefault="002604D1" w:rsidP="002604D1">
      <w:pPr>
        <w:pStyle w:val="LO-Normal"/>
        <w:numPr>
          <w:ilvl w:val="0"/>
          <w:numId w:val="16"/>
        </w:numPr>
        <w:ind w:left="142"/>
        <w:jc w:val="both"/>
        <w:rPr>
          <w:sz w:val="26"/>
          <w:szCs w:val="26"/>
        </w:rPr>
      </w:pPr>
      <w:r>
        <w:rPr>
          <w:sz w:val="26"/>
          <w:szCs w:val="26"/>
        </w:rPr>
        <w:t>Работники в возрасте до 18 лет подлежат обязательному ежегодному медицинскому осмотру.</w:t>
      </w:r>
    </w:p>
    <w:p w14:paraId="3F8D8146" w14:textId="77777777" w:rsidR="002604D1" w:rsidRDefault="002604D1" w:rsidP="002604D1">
      <w:pPr>
        <w:pStyle w:val="LO-Normal"/>
        <w:numPr>
          <w:ilvl w:val="0"/>
          <w:numId w:val="16"/>
        </w:numPr>
        <w:ind w:left="142"/>
        <w:jc w:val="both"/>
        <w:rPr>
          <w:sz w:val="26"/>
          <w:szCs w:val="26"/>
        </w:rPr>
      </w:pPr>
      <w:r>
        <w:rPr>
          <w:sz w:val="26"/>
          <w:szCs w:val="26"/>
        </w:rPr>
        <w:lastRenderedPageBreak/>
        <w:t>Запрещается привлекать несовершеннолетних работников к ночным, сверхурочным работам, работам в выходные дни,  работам с вредными  и опасными условиями труда, а также к тяжелым работам.</w:t>
      </w:r>
    </w:p>
    <w:p w14:paraId="32A5249C" w14:textId="77777777" w:rsidR="002604D1" w:rsidRDefault="002604D1" w:rsidP="002604D1">
      <w:pPr>
        <w:pStyle w:val="LO-Normal"/>
        <w:numPr>
          <w:ilvl w:val="0"/>
          <w:numId w:val="16"/>
        </w:numPr>
        <w:ind w:left="142"/>
        <w:jc w:val="both"/>
        <w:rPr>
          <w:sz w:val="26"/>
          <w:szCs w:val="26"/>
        </w:rPr>
      </w:pPr>
      <w:r>
        <w:rPr>
          <w:sz w:val="26"/>
          <w:szCs w:val="26"/>
        </w:rPr>
        <w:t>Ежегодный оплачиваемый отпуск устанавливается продолжительностью не менее 31 календарного дня и может быть использован в любое удобное время</w:t>
      </w:r>
    </w:p>
    <w:p w14:paraId="047A47C5" w14:textId="77777777" w:rsidR="002604D1" w:rsidRDefault="002604D1" w:rsidP="002604D1">
      <w:pPr>
        <w:pStyle w:val="33"/>
        <w:ind w:left="142"/>
        <w:rPr>
          <w:b/>
          <w:color w:val="0070C0"/>
          <w:sz w:val="26"/>
          <w:szCs w:val="26"/>
        </w:rPr>
      </w:pPr>
      <w:r>
        <w:rPr>
          <w:b/>
          <w:color w:val="0070C0"/>
          <w:sz w:val="26"/>
          <w:szCs w:val="26"/>
        </w:rPr>
        <w:t xml:space="preserve">Компенсации за работу с вредными и опасными условиями труда </w:t>
      </w:r>
    </w:p>
    <w:p w14:paraId="622014E6" w14:textId="77777777" w:rsidR="002604D1" w:rsidRDefault="002604D1" w:rsidP="002604D1">
      <w:pPr>
        <w:pStyle w:val="33"/>
        <w:ind w:left="142"/>
        <w:rPr>
          <w:sz w:val="26"/>
          <w:szCs w:val="26"/>
        </w:rPr>
      </w:pPr>
      <w:r>
        <w:rPr>
          <w:sz w:val="26"/>
          <w:szCs w:val="26"/>
        </w:rPr>
        <w:t>За работу с вредными, опасными условиями труда или за тяжелую  работу, в зависимости от вида и уровня вредных факторов на рабочем месте, показателей тяжести и напряженности трудового процесса, предоставляются следующие компенсации:</w:t>
      </w:r>
    </w:p>
    <w:p w14:paraId="03CEAE93" w14:textId="77777777" w:rsidR="002604D1" w:rsidRDefault="002604D1" w:rsidP="002604D1">
      <w:pPr>
        <w:pStyle w:val="LO-Normal"/>
        <w:numPr>
          <w:ilvl w:val="0"/>
          <w:numId w:val="17"/>
        </w:numPr>
        <w:ind w:left="142"/>
        <w:rPr>
          <w:sz w:val="26"/>
          <w:szCs w:val="26"/>
        </w:rPr>
      </w:pPr>
      <w:r>
        <w:rPr>
          <w:sz w:val="26"/>
          <w:szCs w:val="26"/>
        </w:rPr>
        <w:t>повышение тарифных ставок;</w:t>
      </w:r>
    </w:p>
    <w:p w14:paraId="2B0BE9E9" w14:textId="77777777" w:rsidR="002604D1" w:rsidRDefault="002604D1" w:rsidP="002604D1">
      <w:pPr>
        <w:pStyle w:val="LO-Normal"/>
        <w:numPr>
          <w:ilvl w:val="0"/>
          <w:numId w:val="17"/>
        </w:numPr>
        <w:ind w:left="142"/>
        <w:rPr>
          <w:sz w:val="26"/>
          <w:szCs w:val="26"/>
        </w:rPr>
      </w:pPr>
      <w:r>
        <w:rPr>
          <w:sz w:val="26"/>
          <w:szCs w:val="26"/>
        </w:rPr>
        <w:t>предоставление дополнительных дней отпуска,  сокращенный рабочий день;</w:t>
      </w:r>
    </w:p>
    <w:p w14:paraId="03196571" w14:textId="77777777" w:rsidR="002604D1" w:rsidRDefault="002604D1" w:rsidP="002604D1">
      <w:pPr>
        <w:pStyle w:val="LO-Normal"/>
        <w:numPr>
          <w:ilvl w:val="0"/>
          <w:numId w:val="17"/>
        </w:numPr>
        <w:ind w:left="142"/>
        <w:rPr>
          <w:sz w:val="26"/>
          <w:szCs w:val="26"/>
        </w:rPr>
      </w:pPr>
      <w:r>
        <w:rPr>
          <w:sz w:val="26"/>
          <w:szCs w:val="26"/>
        </w:rPr>
        <w:t>ранний выход на пенсию по возрасту;</w:t>
      </w:r>
    </w:p>
    <w:p w14:paraId="005552B5" w14:textId="77777777" w:rsidR="002604D1" w:rsidRDefault="002604D1" w:rsidP="002604D1">
      <w:pPr>
        <w:pStyle w:val="LO-Normal"/>
        <w:numPr>
          <w:ilvl w:val="0"/>
          <w:numId w:val="17"/>
        </w:numPr>
        <w:ind w:left="142"/>
        <w:rPr>
          <w:sz w:val="26"/>
          <w:szCs w:val="26"/>
        </w:rPr>
      </w:pPr>
      <w:r>
        <w:rPr>
          <w:sz w:val="26"/>
          <w:szCs w:val="26"/>
        </w:rPr>
        <w:t>обеспечение работников молоком или заменяющими продуктами;</w:t>
      </w:r>
    </w:p>
    <w:p w14:paraId="64529523" w14:textId="77777777" w:rsidR="002604D1" w:rsidRDefault="002604D1" w:rsidP="002604D1">
      <w:pPr>
        <w:pStyle w:val="LO-Normal"/>
        <w:numPr>
          <w:ilvl w:val="0"/>
          <w:numId w:val="17"/>
        </w:numPr>
        <w:ind w:left="142"/>
        <w:rPr>
          <w:b/>
          <w:sz w:val="26"/>
          <w:szCs w:val="26"/>
        </w:rPr>
      </w:pPr>
      <w:r>
        <w:rPr>
          <w:sz w:val="26"/>
          <w:szCs w:val="26"/>
        </w:rPr>
        <w:t>обеспечение работников средствами индивидуальной защиты и профилактики</w:t>
      </w:r>
    </w:p>
    <w:p w14:paraId="4F305712" w14:textId="77777777" w:rsidR="002604D1" w:rsidRDefault="002604D1" w:rsidP="002604D1">
      <w:pPr>
        <w:pStyle w:val="LO-Normal"/>
        <w:ind w:left="142"/>
        <w:rPr>
          <w:b/>
          <w:sz w:val="26"/>
          <w:szCs w:val="26"/>
        </w:rPr>
      </w:pPr>
    </w:p>
    <w:p w14:paraId="0C8924AF" w14:textId="77777777" w:rsidR="002604D1" w:rsidRDefault="002604D1" w:rsidP="002604D1">
      <w:pPr>
        <w:pStyle w:val="4"/>
        <w:ind w:left="142"/>
        <w:rPr>
          <w:color w:val="0070C0"/>
          <w:sz w:val="26"/>
          <w:szCs w:val="26"/>
        </w:rPr>
      </w:pPr>
      <w:r>
        <w:rPr>
          <w:b/>
          <w:color w:val="0070C0"/>
          <w:sz w:val="26"/>
          <w:szCs w:val="26"/>
        </w:rPr>
        <w:t>2.2. Правила внутреннего трудового распорядка</w:t>
      </w:r>
    </w:p>
    <w:p w14:paraId="04510A92" w14:textId="77777777" w:rsidR="002604D1" w:rsidRDefault="002604D1" w:rsidP="002604D1">
      <w:pPr>
        <w:pStyle w:val="LO-Normal"/>
        <w:ind w:left="142"/>
        <w:jc w:val="both"/>
        <w:rPr>
          <w:sz w:val="26"/>
          <w:szCs w:val="26"/>
        </w:rPr>
      </w:pPr>
      <w:r>
        <w:rPr>
          <w:sz w:val="26"/>
          <w:szCs w:val="26"/>
        </w:rPr>
        <w:t>Трудовой распорядок в организации определяется правилами внутреннего трудового распорядка</w:t>
      </w:r>
    </w:p>
    <w:p w14:paraId="340F30F9" w14:textId="77777777" w:rsidR="002604D1" w:rsidRDefault="002604D1" w:rsidP="002604D1">
      <w:pPr>
        <w:pStyle w:val="4"/>
        <w:numPr>
          <w:ilvl w:val="0"/>
          <w:numId w:val="18"/>
        </w:numPr>
        <w:ind w:left="142"/>
        <w:jc w:val="both"/>
        <w:rPr>
          <w:sz w:val="26"/>
          <w:szCs w:val="26"/>
        </w:rPr>
      </w:pPr>
      <w:r>
        <w:rPr>
          <w:sz w:val="26"/>
          <w:szCs w:val="26"/>
        </w:rPr>
        <w:t>Нормальная продолжительность рабочего времени – 40 часов в неделю</w:t>
      </w:r>
    </w:p>
    <w:p w14:paraId="45D68132" w14:textId="77777777" w:rsidR="002604D1" w:rsidRDefault="002604D1" w:rsidP="002604D1">
      <w:pPr>
        <w:pStyle w:val="LO-Normal"/>
        <w:numPr>
          <w:ilvl w:val="0"/>
          <w:numId w:val="19"/>
        </w:numPr>
        <w:ind w:left="142"/>
        <w:rPr>
          <w:sz w:val="26"/>
          <w:szCs w:val="26"/>
        </w:rPr>
      </w:pPr>
      <w:r>
        <w:rPr>
          <w:sz w:val="26"/>
          <w:szCs w:val="26"/>
        </w:rPr>
        <w:t>Сокращенная продолжительность рабочего времени устанавливается:</w:t>
      </w:r>
    </w:p>
    <w:p w14:paraId="5127329B" w14:textId="77777777" w:rsidR="002604D1" w:rsidRDefault="002604D1" w:rsidP="002604D1">
      <w:pPr>
        <w:pStyle w:val="LO-Normal"/>
        <w:numPr>
          <w:ilvl w:val="0"/>
          <w:numId w:val="20"/>
        </w:numPr>
        <w:ind w:left="142"/>
        <w:rPr>
          <w:sz w:val="26"/>
          <w:szCs w:val="26"/>
        </w:rPr>
      </w:pPr>
      <w:r>
        <w:rPr>
          <w:sz w:val="26"/>
          <w:szCs w:val="26"/>
        </w:rPr>
        <w:t>для работников, не достигших 18 лет (до 16 лет – 24 часа, с 16 до 18 лет – 36 часов);</w:t>
      </w:r>
    </w:p>
    <w:p w14:paraId="67CD3D2C" w14:textId="77777777" w:rsidR="002604D1" w:rsidRDefault="002604D1" w:rsidP="002604D1">
      <w:pPr>
        <w:pStyle w:val="LO-Normal"/>
        <w:numPr>
          <w:ilvl w:val="0"/>
          <w:numId w:val="21"/>
        </w:numPr>
        <w:ind w:left="142"/>
        <w:rPr>
          <w:sz w:val="26"/>
          <w:szCs w:val="26"/>
        </w:rPr>
      </w:pPr>
      <w:r>
        <w:rPr>
          <w:sz w:val="26"/>
          <w:szCs w:val="26"/>
        </w:rPr>
        <w:t>для работников, занятых на работах с вредными условиями труда (в соответствии с законодательством РФ);</w:t>
      </w:r>
    </w:p>
    <w:p w14:paraId="47B0AB28" w14:textId="77777777" w:rsidR="002604D1" w:rsidRDefault="002604D1" w:rsidP="002604D1">
      <w:pPr>
        <w:pStyle w:val="21"/>
        <w:numPr>
          <w:ilvl w:val="0"/>
          <w:numId w:val="22"/>
        </w:numPr>
        <w:spacing w:line="240" w:lineRule="auto"/>
        <w:ind w:left="142"/>
        <w:jc w:val="both"/>
        <w:rPr>
          <w:sz w:val="26"/>
          <w:szCs w:val="26"/>
        </w:rPr>
      </w:pPr>
      <w:r>
        <w:rPr>
          <w:sz w:val="26"/>
          <w:szCs w:val="26"/>
        </w:rPr>
        <w:t>Режим труда и отдыха, установленный в организации  с  8 до 17 часов,  для воспитателей предусмотрена 2-х сменная работа, для сторожей согласно  графику  работ.</w:t>
      </w:r>
    </w:p>
    <w:p w14:paraId="5FA30621" w14:textId="77777777" w:rsidR="002604D1" w:rsidRDefault="002604D1" w:rsidP="002604D1">
      <w:pPr>
        <w:pStyle w:val="LO-Normal"/>
        <w:numPr>
          <w:ilvl w:val="0"/>
          <w:numId w:val="23"/>
        </w:numPr>
        <w:ind w:left="142"/>
        <w:jc w:val="both"/>
        <w:rPr>
          <w:sz w:val="26"/>
          <w:szCs w:val="26"/>
        </w:rPr>
      </w:pPr>
      <w:r>
        <w:rPr>
          <w:sz w:val="26"/>
          <w:szCs w:val="26"/>
        </w:rPr>
        <w:t>Ежегодный оплачиваемый отпуск предоставляется продолжительностью 28 календарных дней. Дополнительные отпуска предоставляются работникам в соответствии со Списками  должностей,  работа в которых дает право на дополнительный отпуск.</w:t>
      </w:r>
    </w:p>
    <w:p w14:paraId="0C2F0FB6" w14:textId="77777777" w:rsidR="002604D1" w:rsidRDefault="002604D1" w:rsidP="002604D1">
      <w:pPr>
        <w:pStyle w:val="LO-Normal"/>
        <w:ind w:left="142"/>
        <w:jc w:val="both"/>
        <w:rPr>
          <w:sz w:val="26"/>
          <w:szCs w:val="26"/>
        </w:rPr>
      </w:pPr>
      <w:r>
        <w:rPr>
          <w:sz w:val="26"/>
          <w:szCs w:val="26"/>
        </w:rPr>
        <w:t xml:space="preserve"> </w:t>
      </w:r>
    </w:p>
    <w:p w14:paraId="047A65EE" w14:textId="77777777" w:rsidR="002604D1" w:rsidRDefault="002604D1" w:rsidP="002604D1">
      <w:pPr>
        <w:pStyle w:val="LO-Normal"/>
        <w:ind w:left="142"/>
        <w:jc w:val="both"/>
        <w:rPr>
          <w:sz w:val="26"/>
          <w:szCs w:val="26"/>
        </w:rPr>
      </w:pPr>
      <w:r>
        <w:rPr>
          <w:sz w:val="26"/>
          <w:szCs w:val="26"/>
        </w:rPr>
        <w:t xml:space="preserve">Работники обязаны работать честно и добросовестно, соблюдать  дисциплину труда, своевременно и точно исполнять распоряжения работодателя, повышать производительность  и качество труда, соблюдать технологическую дисциплину, требования по охране труда, бережно относиться к имуществу организации. </w:t>
      </w:r>
    </w:p>
    <w:p w14:paraId="66A50066" w14:textId="77777777" w:rsidR="002604D1" w:rsidRDefault="002604D1" w:rsidP="002604D1">
      <w:pPr>
        <w:pStyle w:val="LO-Normal"/>
        <w:ind w:left="142"/>
        <w:jc w:val="both"/>
        <w:rPr>
          <w:sz w:val="26"/>
          <w:szCs w:val="26"/>
        </w:rPr>
      </w:pPr>
      <w:r>
        <w:rPr>
          <w:sz w:val="26"/>
          <w:szCs w:val="26"/>
        </w:rPr>
        <w:t>За нарушение трудовой дисциплины  администрация организации применяет следующие дисциплинарные взыскания:</w:t>
      </w:r>
    </w:p>
    <w:p w14:paraId="630D37F2" w14:textId="77777777" w:rsidR="002604D1" w:rsidRDefault="002604D1" w:rsidP="002604D1">
      <w:pPr>
        <w:pStyle w:val="LO-Normal"/>
        <w:numPr>
          <w:ilvl w:val="0"/>
          <w:numId w:val="24"/>
        </w:numPr>
        <w:ind w:left="142"/>
        <w:jc w:val="both"/>
        <w:rPr>
          <w:sz w:val="26"/>
          <w:szCs w:val="26"/>
        </w:rPr>
      </w:pPr>
      <w:r>
        <w:rPr>
          <w:sz w:val="26"/>
          <w:szCs w:val="26"/>
        </w:rPr>
        <w:t>замечание;</w:t>
      </w:r>
    </w:p>
    <w:p w14:paraId="0D283887" w14:textId="77777777" w:rsidR="002604D1" w:rsidRDefault="002604D1" w:rsidP="002604D1">
      <w:pPr>
        <w:pStyle w:val="LO-Normal"/>
        <w:numPr>
          <w:ilvl w:val="0"/>
          <w:numId w:val="24"/>
        </w:numPr>
        <w:ind w:left="142"/>
        <w:jc w:val="both"/>
        <w:rPr>
          <w:sz w:val="26"/>
          <w:szCs w:val="26"/>
        </w:rPr>
      </w:pPr>
      <w:r>
        <w:rPr>
          <w:sz w:val="26"/>
          <w:szCs w:val="26"/>
        </w:rPr>
        <w:t>выговор;</w:t>
      </w:r>
    </w:p>
    <w:p w14:paraId="5B0D3EF3" w14:textId="77777777" w:rsidR="002604D1" w:rsidRDefault="002604D1" w:rsidP="002604D1">
      <w:pPr>
        <w:pStyle w:val="LO-Normal"/>
        <w:numPr>
          <w:ilvl w:val="0"/>
          <w:numId w:val="24"/>
        </w:numPr>
        <w:ind w:left="142"/>
        <w:jc w:val="both"/>
        <w:rPr>
          <w:sz w:val="26"/>
          <w:szCs w:val="26"/>
        </w:rPr>
      </w:pPr>
      <w:r>
        <w:rPr>
          <w:sz w:val="26"/>
          <w:szCs w:val="26"/>
        </w:rPr>
        <w:t>увольнение</w:t>
      </w:r>
      <w:r>
        <w:rPr>
          <w:sz w:val="26"/>
          <w:szCs w:val="26"/>
          <w:lang w:val="en-US"/>
        </w:rPr>
        <w:t xml:space="preserve"> </w:t>
      </w:r>
      <w:r>
        <w:rPr>
          <w:sz w:val="26"/>
          <w:szCs w:val="26"/>
        </w:rPr>
        <w:t xml:space="preserve">по соответствующим основаниям. </w:t>
      </w:r>
    </w:p>
    <w:p w14:paraId="2634DB0D" w14:textId="77777777" w:rsidR="002604D1" w:rsidRDefault="002604D1" w:rsidP="002604D1">
      <w:pPr>
        <w:pStyle w:val="LO-Normal"/>
        <w:ind w:left="142"/>
        <w:jc w:val="both"/>
        <w:rPr>
          <w:sz w:val="26"/>
          <w:szCs w:val="26"/>
        </w:rPr>
      </w:pPr>
      <w:r>
        <w:rPr>
          <w:sz w:val="26"/>
          <w:szCs w:val="26"/>
        </w:rPr>
        <w:t>При наложении дисциплинарного взыскания учитываются тяжесть совершенного проступка, обстоятельства, при которых он совершен, предшествующая работа и поведение работника.</w:t>
      </w:r>
    </w:p>
    <w:p w14:paraId="54C45557" w14:textId="77777777" w:rsidR="002604D1" w:rsidRDefault="002604D1" w:rsidP="002604D1">
      <w:pPr>
        <w:pStyle w:val="LO-Normal"/>
        <w:ind w:left="142" w:firstLine="567"/>
        <w:jc w:val="center"/>
        <w:rPr>
          <w:sz w:val="26"/>
          <w:szCs w:val="26"/>
        </w:rPr>
      </w:pPr>
    </w:p>
    <w:p w14:paraId="0B0ADFB9" w14:textId="77777777" w:rsidR="002604D1" w:rsidRDefault="002604D1" w:rsidP="002604D1">
      <w:pPr>
        <w:pStyle w:val="LO-Normal"/>
        <w:ind w:left="142"/>
        <w:jc w:val="both"/>
        <w:rPr>
          <w:color w:val="0070C0"/>
          <w:sz w:val="26"/>
          <w:szCs w:val="26"/>
        </w:rPr>
      </w:pPr>
      <w:r>
        <w:rPr>
          <w:b/>
          <w:color w:val="0070C0"/>
          <w:sz w:val="26"/>
          <w:szCs w:val="26"/>
        </w:rPr>
        <w:lastRenderedPageBreak/>
        <w:t>2.3. Организация работы по охране труда на предприятии. Государственный надзор и общественный контроль за состоянием охраны труда.</w:t>
      </w:r>
    </w:p>
    <w:p w14:paraId="3B356C03" w14:textId="77777777" w:rsidR="002604D1" w:rsidRDefault="002604D1" w:rsidP="002604D1">
      <w:pPr>
        <w:pStyle w:val="LO-Normal"/>
        <w:numPr>
          <w:ilvl w:val="0"/>
          <w:numId w:val="25"/>
        </w:numPr>
        <w:ind w:left="142"/>
        <w:jc w:val="both"/>
        <w:rPr>
          <w:sz w:val="26"/>
          <w:szCs w:val="26"/>
        </w:rPr>
      </w:pPr>
      <w:r>
        <w:rPr>
          <w:sz w:val="26"/>
          <w:szCs w:val="26"/>
        </w:rPr>
        <w:t>Управление охраной труда в организации осуществляет руководитель.</w:t>
      </w:r>
    </w:p>
    <w:p w14:paraId="0B7D8496" w14:textId="77777777" w:rsidR="002604D1" w:rsidRDefault="002604D1" w:rsidP="002604D1">
      <w:pPr>
        <w:pStyle w:val="LO-Normal"/>
        <w:numPr>
          <w:ilvl w:val="0"/>
          <w:numId w:val="25"/>
        </w:numPr>
        <w:ind w:left="142"/>
        <w:jc w:val="both"/>
        <w:rPr>
          <w:sz w:val="26"/>
          <w:szCs w:val="26"/>
        </w:rPr>
      </w:pPr>
      <w:r>
        <w:rPr>
          <w:sz w:val="26"/>
          <w:szCs w:val="26"/>
        </w:rPr>
        <w:t xml:space="preserve"> Основными задачами специалиста  охраны труда являются:</w:t>
      </w:r>
    </w:p>
    <w:p w14:paraId="69542BA2" w14:textId="77777777" w:rsidR="002604D1" w:rsidRDefault="002604D1" w:rsidP="002604D1">
      <w:pPr>
        <w:pStyle w:val="LO-Normal"/>
        <w:ind w:left="142"/>
        <w:jc w:val="both"/>
        <w:rPr>
          <w:sz w:val="26"/>
          <w:szCs w:val="26"/>
        </w:rPr>
      </w:pPr>
      <w:r>
        <w:rPr>
          <w:sz w:val="26"/>
          <w:szCs w:val="26"/>
        </w:rPr>
        <w:t>-  Организация работы по обеспечению выполнения работниками требований охраны труда (анализ фактического состояния условий труда, методическое обеспечение, организация системы обучения и инструктирования по охране и безопасности труда, организация обеспечения средствами защиты, профилактических медосмотров, организация проведения аттестации рабочих мест по условиям труда, разработка мероприятий по улучшению условий труда  и т. п.).</w:t>
      </w:r>
    </w:p>
    <w:p w14:paraId="5D1AC815" w14:textId="77777777" w:rsidR="002604D1" w:rsidRDefault="002604D1" w:rsidP="002604D1">
      <w:pPr>
        <w:pStyle w:val="LO-Normal"/>
        <w:ind w:left="142"/>
        <w:jc w:val="both"/>
        <w:rPr>
          <w:sz w:val="26"/>
          <w:szCs w:val="26"/>
        </w:rPr>
      </w:pPr>
      <w:r>
        <w:rPr>
          <w:sz w:val="26"/>
          <w:szCs w:val="26"/>
        </w:rPr>
        <w:t>-   Контроль за выполнением работниками норм и правил по охране труда.</w:t>
      </w:r>
    </w:p>
    <w:p w14:paraId="677AAC7C" w14:textId="77777777" w:rsidR="002604D1" w:rsidRDefault="002604D1" w:rsidP="002604D1">
      <w:pPr>
        <w:pStyle w:val="LO-Normal"/>
        <w:ind w:left="142"/>
        <w:jc w:val="both"/>
        <w:rPr>
          <w:sz w:val="26"/>
          <w:szCs w:val="26"/>
        </w:rPr>
      </w:pPr>
      <w:r>
        <w:rPr>
          <w:sz w:val="26"/>
          <w:szCs w:val="26"/>
        </w:rPr>
        <w:t>-   Организация профилактики производственного травматизма и профессиональной заболеваемости.</w:t>
      </w:r>
    </w:p>
    <w:p w14:paraId="68380F99" w14:textId="77777777" w:rsidR="002604D1" w:rsidRDefault="002604D1" w:rsidP="002604D1">
      <w:pPr>
        <w:pStyle w:val="LO-Normal"/>
        <w:ind w:left="142"/>
        <w:jc w:val="both"/>
        <w:rPr>
          <w:sz w:val="26"/>
          <w:szCs w:val="26"/>
        </w:rPr>
      </w:pPr>
      <w:r>
        <w:rPr>
          <w:sz w:val="26"/>
          <w:szCs w:val="26"/>
        </w:rPr>
        <w:t>-   Информирование и консультирование работников по вопросам охраны труда.</w:t>
      </w:r>
    </w:p>
    <w:p w14:paraId="49BB58C4" w14:textId="77777777" w:rsidR="002604D1" w:rsidRDefault="002604D1" w:rsidP="002604D1">
      <w:pPr>
        <w:pStyle w:val="LO-Normal"/>
        <w:ind w:left="142"/>
        <w:jc w:val="both"/>
        <w:rPr>
          <w:sz w:val="26"/>
          <w:szCs w:val="26"/>
        </w:rPr>
      </w:pPr>
      <w:r>
        <w:rPr>
          <w:sz w:val="26"/>
          <w:szCs w:val="26"/>
        </w:rPr>
        <w:t>-   Пропаганда вопросов охраны труда.</w:t>
      </w:r>
    </w:p>
    <w:p w14:paraId="33493E88" w14:textId="77777777" w:rsidR="002604D1" w:rsidRDefault="002604D1" w:rsidP="002604D1">
      <w:pPr>
        <w:pStyle w:val="LO-Normal"/>
        <w:numPr>
          <w:ilvl w:val="0"/>
          <w:numId w:val="26"/>
        </w:numPr>
        <w:ind w:left="142"/>
        <w:jc w:val="both"/>
        <w:rPr>
          <w:sz w:val="26"/>
          <w:szCs w:val="26"/>
        </w:rPr>
      </w:pPr>
      <w:r>
        <w:rPr>
          <w:sz w:val="26"/>
          <w:szCs w:val="26"/>
        </w:rPr>
        <w:t>Государственный надзор и контроль за соблюдением требований охраны труда осуществляется федеральной инспекцией труда и федеральными органами исполнительной власти, которым предоставлено право осуществлять функции надзора и контроля  в пределах своих полномочий</w:t>
      </w:r>
    </w:p>
    <w:p w14:paraId="1BF0AD64" w14:textId="77777777" w:rsidR="002604D1" w:rsidRDefault="002604D1" w:rsidP="002604D1">
      <w:pPr>
        <w:pStyle w:val="21"/>
        <w:numPr>
          <w:ilvl w:val="0"/>
          <w:numId w:val="27"/>
        </w:numPr>
        <w:spacing w:line="240" w:lineRule="auto"/>
        <w:ind w:left="142"/>
        <w:jc w:val="both"/>
        <w:rPr>
          <w:sz w:val="26"/>
          <w:szCs w:val="26"/>
        </w:rPr>
      </w:pPr>
      <w:r>
        <w:rPr>
          <w:sz w:val="26"/>
          <w:szCs w:val="26"/>
        </w:rPr>
        <w:t xml:space="preserve">Лица, виновные в нарушении законодательства о труде и правил по охране труда, в невыполнении обязательств по коллективным договорам и соглашениям по охране труда или в воспрепятствовании деятельности профессиональных союзов, несут дисциплинарную, административную и уголовную ответственность в порядке, установленном законодательством. </w:t>
      </w:r>
    </w:p>
    <w:p w14:paraId="7B38A1D4" w14:textId="77777777" w:rsidR="002604D1" w:rsidRDefault="002604D1" w:rsidP="002604D1">
      <w:pPr>
        <w:pStyle w:val="LO-Normal"/>
        <w:numPr>
          <w:ilvl w:val="0"/>
          <w:numId w:val="28"/>
        </w:numPr>
        <w:ind w:left="142"/>
        <w:jc w:val="both"/>
        <w:rPr>
          <w:sz w:val="26"/>
          <w:szCs w:val="26"/>
        </w:rPr>
      </w:pPr>
      <w:r>
        <w:rPr>
          <w:sz w:val="26"/>
          <w:szCs w:val="26"/>
        </w:rPr>
        <w:t xml:space="preserve">Административно - общественный контроль по охране труда осуществляется  комитетом (комиссией) по охране труда. В состав комитета на паритетной основе входят представители работодателей и уполномоченные (доверенные) лица от трудового коллектива </w:t>
      </w:r>
    </w:p>
    <w:p w14:paraId="46A52D50" w14:textId="77777777" w:rsidR="002604D1" w:rsidRDefault="002604D1" w:rsidP="002604D1">
      <w:pPr>
        <w:pStyle w:val="33"/>
        <w:ind w:left="142"/>
        <w:rPr>
          <w:color w:val="0070C0"/>
          <w:sz w:val="26"/>
          <w:szCs w:val="26"/>
        </w:rPr>
      </w:pPr>
      <w:r>
        <w:rPr>
          <w:b/>
          <w:color w:val="0070C0"/>
          <w:sz w:val="26"/>
          <w:szCs w:val="26"/>
        </w:rPr>
        <w:t>3. Общие правила поведения работающих на территории организации, в производственных и вспомогательных помещениях. Расположение основных цехов, служб, вспомогательных помещений.</w:t>
      </w:r>
    </w:p>
    <w:p w14:paraId="49C83419" w14:textId="77777777" w:rsidR="002604D1" w:rsidRDefault="002604D1" w:rsidP="002604D1">
      <w:pPr>
        <w:pStyle w:val="21"/>
        <w:numPr>
          <w:ilvl w:val="0"/>
          <w:numId w:val="29"/>
        </w:numPr>
        <w:spacing w:line="240" w:lineRule="auto"/>
        <w:ind w:left="142"/>
        <w:jc w:val="both"/>
        <w:rPr>
          <w:sz w:val="26"/>
          <w:szCs w:val="26"/>
        </w:rPr>
      </w:pPr>
      <w:r>
        <w:rPr>
          <w:sz w:val="26"/>
          <w:szCs w:val="26"/>
        </w:rPr>
        <w:t>Территорию организации необходимо содержать в чистоте и порядке.</w:t>
      </w:r>
    </w:p>
    <w:p w14:paraId="20837B5A" w14:textId="77777777" w:rsidR="002604D1" w:rsidRDefault="002604D1" w:rsidP="002604D1">
      <w:pPr>
        <w:pStyle w:val="21"/>
        <w:numPr>
          <w:ilvl w:val="0"/>
          <w:numId w:val="29"/>
        </w:numPr>
        <w:spacing w:line="240" w:lineRule="auto"/>
        <w:ind w:left="142"/>
        <w:jc w:val="both"/>
        <w:rPr>
          <w:sz w:val="26"/>
          <w:szCs w:val="26"/>
        </w:rPr>
      </w:pPr>
      <w:r>
        <w:rPr>
          <w:sz w:val="26"/>
          <w:szCs w:val="26"/>
        </w:rPr>
        <w:t>Ходить по территории данной организации по пешеходным тротуарам.</w:t>
      </w:r>
    </w:p>
    <w:p w14:paraId="6F1FDE1F" w14:textId="77777777" w:rsidR="002604D1" w:rsidRDefault="002604D1" w:rsidP="002604D1">
      <w:pPr>
        <w:pStyle w:val="21"/>
        <w:numPr>
          <w:ilvl w:val="0"/>
          <w:numId w:val="29"/>
        </w:numPr>
        <w:spacing w:line="240" w:lineRule="auto"/>
        <w:ind w:left="142"/>
        <w:jc w:val="both"/>
        <w:rPr>
          <w:sz w:val="26"/>
          <w:szCs w:val="26"/>
        </w:rPr>
      </w:pPr>
      <w:r>
        <w:rPr>
          <w:sz w:val="26"/>
          <w:szCs w:val="26"/>
        </w:rPr>
        <w:t>Курить полагается только в специально отведенных местах.</w:t>
      </w:r>
    </w:p>
    <w:p w14:paraId="34992E78" w14:textId="77777777" w:rsidR="002604D1" w:rsidRDefault="002604D1" w:rsidP="002604D1">
      <w:pPr>
        <w:pStyle w:val="21"/>
        <w:numPr>
          <w:ilvl w:val="0"/>
          <w:numId w:val="29"/>
        </w:numPr>
        <w:spacing w:line="240" w:lineRule="auto"/>
        <w:ind w:left="142"/>
        <w:jc w:val="both"/>
        <w:rPr>
          <w:sz w:val="26"/>
          <w:szCs w:val="26"/>
        </w:rPr>
      </w:pPr>
      <w:r>
        <w:rPr>
          <w:sz w:val="26"/>
          <w:szCs w:val="26"/>
        </w:rPr>
        <w:t>Перед началом работы необходимо проверить свое рабочее место, исправность оборудования, инструмента, приспособлений. При обнаружении неисправностей поставить в известность руководителя.</w:t>
      </w:r>
    </w:p>
    <w:p w14:paraId="739877F3" w14:textId="77777777" w:rsidR="002604D1" w:rsidRDefault="002604D1" w:rsidP="002604D1">
      <w:pPr>
        <w:pStyle w:val="21"/>
        <w:numPr>
          <w:ilvl w:val="0"/>
          <w:numId w:val="29"/>
        </w:numPr>
        <w:spacing w:line="240" w:lineRule="auto"/>
        <w:ind w:left="142"/>
        <w:jc w:val="both"/>
        <w:rPr>
          <w:sz w:val="26"/>
          <w:szCs w:val="26"/>
        </w:rPr>
      </w:pPr>
      <w:r>
        <w:rPr>
          <w:sz w:val="26"/>
          <w:szCs w:val="26"/>
        </w:rPr>
        <w:t>На неисправное оборудование руководителем вывешиваются таблички, указывающие, что работать на данном оборудовании не разрешается</w:t>
      </w:r>
    </w:p>
    <w:p w14:paraId="3B3E949F" w14:textId="77777777" w:rsidR="002604D1" w:rsidRDefault="002604D1" w:rsidP="002604D1">
      <w:pPr>
        <w:pStyle w:val="21"/>
        <w:numPr>
          <w:ilvl w:val="0"/>
          <w:numId w:val="29"/>
        </w:numPr>
        <w:spacing w:line="240" w:lineRule="auto"/>
        <w:ind w:left="142"/>
        <w:jc w:val="both"/>
        <w:rPr>
          <w:sz w:val="26"/>
          <w:szCs w:val="26"/>
        </w:rPr>
      </w:pPr>
      <w:r>
        <w:rPr>
          <w:sz w:val="26"/>
          <w:szCs w:val="26"/>
        </w:rPr>
        <w:t>Рабочее место необходимо содержать в чистоте, не допускать загромождения материалами, деталями, тарой, отходами производства.</w:t>
      </w:r>
    </w:p>
    <w:p w14:paraId="6AD86E9A" w14:textId="77777777" w:rsidR="002604D1" w:rsidRDefault="002604D1" w:rsidP="002604D1">
      <w:pPr>
        <w:pStyle w:val="21"/>
        <w:numPr>
          <w:ilvl w:val="0"/>
          <w:numId w:val="29"/>
        </w:numPr>
        <w:spacing w:line="240" w:lineRule="auto"/>
        <w:ind w:left="142"/>
        <w:jc w:val="both"/>
        <w:rPr>
          <w:sz w:val="26"/>
          <w:szCs w:val="26"/>
        </w:rPr>
      </w:pPr>
      <w:r>
        <w:rPr>
          <w:sz w:val="26"/>
          <w:szCs w:val="26"/>
        </w:rPr>
        <w:t>Инструмент, приспособления и комплектующие изделия должны располагаться в непосредственной близости от работающего.</w:t>
      </w:r>
    </w:p>
    <w:p w14:paraId="0C17F7CB" w14:textId="77777777" w:rsidR="002604D1" w:rsidRDefault="002604D1" w:rsidP="002604D1">
      <w:pPr>
        <w:pStyle w:val="21"/>
        <w:numPr>
          <w:ilvl w:val="0"/>
          <w:numId w:val="29"/>
        </w:numPr>
        <w:spacing w:line="240" w:lineRule="auto"/>
        <w:ind w:left="142"/>
        <w:jc w:val="both"/>
        <w:rPr>
          <w:sz w:val="26"/>
          <w:szCs w:val="26"/>
        </w:rPr>
      </w:pPr>
      <w:r>
        <w:rPr>
          <w:sz w:val="26"/>
          <w:szCs w:val="26"/>
        </w:rPr>
        <w:t>При работе необходимо выполнять инструкцию по охране труда.</w:t>
      </w:r>
    </w:p>
    <w:p w14:paraId="0E89E551" w14:textId="77777777" w:rsidR="002604D1" w:rsidRDefault="002604D1" w:rsidP="002604D1">
      <w:pPr>
        <w:pStyle w:val="LO-Normal"/>
        <w:numPr>
          <w:ilvl w:val="0"/>
          <w:numId w:val="30"/>
        </w:numPr>
        <w:ind w:left="142"/>
        <w:jc w:val="both"/>
        <w:rPr>
          <w:sz w:val="26"/>
          <w:szCs w:val="26"/>
        </w:rPr>
      </w:pPr>
      <w:r>
        <w:rPr>
          <w:sz w:val="26"/>
          <w:szCs w:val="26"/>
        </w:rPr>
        <w:lastRenderedPageBreak/>
        <w:t>Выполнять только ту работу, которая поручена и при условии, что безопасные приемы труда при ее выполнении  известны.  В сомнительных случаях обращаться к руководителю за разъяснением, а, получая новую  работу, требовать дополнительных разъяснений на рабочем месте.</w:t>
      </w:r>
    </w:p>
    <w:p w14:paraId="5B2EFB3D" w14:textId="77777777" w:rsidR="002604D1" w:rsidRDefault="002604D1" w:rsidP="002604D1">
      <w:pPr>
        <w:pStyle w:val="LO-Normal"/>
        <w:numPr>
          <w:ilvl w:val="0"/>
          <w:numId w:val="31"/>
        </w:numPr>
        <w:ind w:left="142"/>
        <w:jc w:val="both"/>
        <w:rPr>
          <w:sz w:val="26"/>
          <w:szCs w:val="26"/>
        </w:rPr>
      </w:pPr>
      <w:r>
        <w:rPr>
          <w:sz w:val="26"/>
          <w:szCs w:val="26"/>
        </w:rPr>
        <w:t>При совместной работе с другими рабочими необходимо точно выполнять распоряжения бригадира или старшего рабочего, выделенного на период совместной работы.</w:t>
      </w:r>
    </w:p>
    <w:p w14:paraId="34693072" w14:textId="77777777" w:rsidR="002604D1" w:rsidRDefault="002604D1" w:rsidP="002604D1">
      <w:pPr>
        <w:pStyle w:val="LO-Normal"/>
        <w:numPr>
          <w:ilvl w:val="0"/>
          <w:numId w:val="32"/>
        </w:numPr>
        <w:ind w:left="142"/>
        <w:jc w:val="both"/>
        <w:rPr>
          <w:sz w:val="26"/>
          <w:szCs w:val="26"/>
        </w:rPr>
      </w:pPr>
      <w:r>
        <w:rPr>
          <w:sz w:val="26"/>
          <w:szCs w:val="26"/>
        </w:rPr>
        <w:t xml:space="preserve">Работать только в полагающейся  спецодежде, спецобуви и  с правильным применением выданных средств индивидуальной защиты. </w:t>
      </w:r>
    </w:p>
    <w:p w14:paraId="427464B9" w14:textId="77777777" w:rsidR="002604D1" w:rsidRDefault="002604D1" w:rsidP="002604D1">
      <w:pPr>
        <w:pStyle w:val="LO-Normal"/>
        <w:numPr>
          <w:ilvl w:val="0"/>
          <w:numId w:val="33"/>
        </w:numPr>
        <w:ind w:left="142"/>
        <w:jc w:val="both"/>
        <w:rPr>
          <w:sz w:val="26"/>
          <w:szCs w:val="26"/>
        </w:rPr>
      </w:pPr>
      <w:r>
        <w:rPr>
          <w:sz w:val="26"/>
          <w:szCs w:val="26"/>
        </w:rPr>
        <w:t>Заметив нарушение правил безопасности другим работником, нельзя оставаться к этому безучастным, следует предупредить его о необходимости соблюдения требований охраны труда.</w:t>
      </w:r>
    </w:p>
    <w:p w14:paraId="0648E8D9" w14:textId="77777777" w:rsidR="002604D1" w:rsidRDefault="002604D1" w:rsidP="002604D1">
      <w:pPr>
        <w:pStyle w:val="LO-Normal"/>
        <w:numPr>
          <w:ilvl w:val="0"/>
          <w:numId w:val="33"/>
        </w:numPr>
        <w:ind w:left="142"/>
        <w:jc w:val="both"/>
        <w:rPr>
          <w:sz w:val="26"/>
          <w:szCs w:val="26"/>
        </w:rPr>
      </w:pPr>
      <w:r>
        <w:rPr>
          <w:sz w:val="26"/>
          <w:szCs w:val="26"/>
        </w:rPr>
        <w:t>При самопроизвольной остановке оборудования, аварии, появлении постороннего шума, запаха необходимо отключить электропитание, сообщить ответственному должностному лицу и до устранения неисправности не включать.</w:t>
      </w:r>
    </w:p>
    <w:p w14:paraId="361985EE" w14:textId="77777777" w:rsidR="002604D1" w:rsidRDefault="002604D1" w:rsidP="002604D1">
      <w:pPr>
        <w:pStyle w:val="LO-Normal"/>
        <w:ind w:left="142"/>
        <w:jc w:val="both"/>
        <w:rPr>
          <w:b/>
          <w:sz w:val="26"/>
          <w:szCs w:val="26"/>
        </w:rPr>
      </w:pPr>
    </w:p>
    <w:p w14:paraId="0C33BEAD" w14:textId="77777777" w:rsidR="002604D1" w:rsidRDefault="002604D1" w:rsidP="002604D1">
      <w:pPr>
        <w:pStyle w:val="LO-Normal"/>
        <w:ind w:left="142"/>
        <w:jc w:val="both"/>
        <w:rPr>
          <w:color w:val="0070C0"/>
          <w:sz w:val="26"/>
          <w:szCs w:val="26"/>
        </w:rPr>
      </w:pPr>
      <w:r>
        <w:rPr>
          <w:b/>
          <w:color w:val="0070C0"/>
          <w:sz w:val="26"/>
          <w:szCs w:val="26"/>
        </w:rPr>
        <w:t>4. Основные опасные и вредные производственные факторы, характерные для данного производства. Методы и средства предупреждения несчастных случаев и профзаболеваний: средства коллективной защиты, плакаты, знаки безопасности, сигнализации. Основные требования по предупреждению электротравматизма.</w:t>
      </w:r>
    </w:p>
    <w:p w14:paraId="3826A3B4" w14:textId="77777777" w:rsidR="002604D1" w:rsidRDefault="002604D1" w:rsidP="002604D1">
      <w:pPr>
        <w:pStyle w:val="21"/>
        <w:spacing w:line="240" w:lineRule="auto"/>
        <w:ind w:left="142" w:hanging="284"/>
        <w:jc w:val="both"/>
        <w:rPr>
          <w:sz w:val="26"/>
          <w:szCs w:val="26"/>
        </w:rPr>
      </w:pPr>
      <w:r>
        <w:rPr>
          <w:sz w:val="26"/>
          <w:szCs w:val="26"/>
        </w:rPr>
        <w:t>К зонам постоянно действующих опасных производственных факторов относятся:</w:t>
      </w:r>
    </w:p>
    <w:p w14:paraId="3D62F45A" w14:textId="77777777" w:rsidR="002604D1" w:rsidRDefault="002604D1" w:rsidP="002604D1">
      <w:pPr>
        <w:pStyle w:val="21"/>
        <w:numPr>
          <w:ilvl w:val="0"/>
          <w:numId w:val="34"/>
        </w:numPr>
        <w:spacing w:line="240" w:lineRule="auto"/>
        <w:ind w:left="142"/>
        <w:jc w:val="both"/>
        <w:rPr>
          <w:sz w:val="26"/>
          <w:szCs w:val="26"/>
        </w:rPr>
      </w:pPr>
      <w:r>
        <w:rPr>
          <w:sz w:val="26"/>
          <w:szCs w:val="26"/>
        </w:rPr>
        <w:t>рабочие места, проходы и проезды к ним, находящиеся:</w:t>
      </w:r>
    </w:p>
    <w:p w14:paraId="1844F0DF" w14:textId="77777777" w:rsidR="002604D1" w:rsidRDefault="002604D1" w:rsidP="002604D1">
      <w:pPr>
        <w:pStyle w:val="21"/>
        <w:spacing w:line="240" w:lineRule="auto"/>
        <w:ind w:left="142"/>
        <w:jc w:val="both"/>
        <w:rPr>
          <w:sz w:val="26"/>
          <w:szCs w:val="26"/>
        </w:rPr>
      </w:pPr>
      <w:r>
        <w:rPr>
          <w:sz w:val="26"/>
          <w:szCs w:val="26"/>
        </w:rPr>
        <w:t xml:space="preserve">     вблизи неизолированных токоведущих частей электроустановок;</w:t>
      </w:r>
    </w:p>
    <w:p w14:paraId="27D95C20" w14:textId="77777777" w:rsidR="002604D1" w:rsidRDefault="002604D1" w:rsidP="002604D1">
      <w:pPr>
        <w:pStyle w:val="LO-Normal"/>
        <w:numPr>
          <w:ilvl w:val="0"/>
          <w:numId w:val="35"/>
        </w:numPr>
        <w:ind w:left="142"/>
        <w:jc w:val="both"/>
        <w:rPr>
          <w:sz w:val="26"/>
          <w:szCs w:val="26"/>
        </w:rPr>
      </w:pPr>
      <w:r>
        <w:rPr>
          <w:sz w:val="26"/>
          <w:szCs w:val="26"/>
        </w:rPr>
        <w:t>зоны перемещения машин, механизмов технологического оборудования или их частей;</w:t>
      </w:r>
    </w:p>
    <w:p w14:paraId="58B00B8B" w14:textId="77777777" w:rsidR="002604D1" w:rsidRDefault="002604D1" w:rsidP="002604D1">
      <w:pPr>
        <w:pStyle w:val="LO-Normal"/>
        <w:numPr>
          <w:ilvl w:val="0"/>
          <w:numId w:val="35"/>
        </w:numPr>
        <w:ind w:left="142"/>
        <w:jc w:val="both"/>
        <w:rPr>
          <w:sz w:val="26"/>
          <w:szCs w:val="26"/>
        </w:rPr>
      </w:pPr>
      <w:r>
        <w:rPr>
          <w:sz w:val="26"/>
          <w:szCs w:val="26"/>
        </w:rPr>
        <w:t>зоны, где персонал может попасть под воздействие опасных и вредных факторов  или воздействие электрического тока (при работе на станках, технологическом оборудовании)</w:t>
      </w:r>
    </w:p>
    <w:p w14:paraId="74B7BE1E" w14:textId="77777777" w:rsidR="002604D1" w:rsidRDefault="002604D1" w:rsidP="002604D1">
      <w:pPr>
        <w:pStyle w:val="21"/>
        <w:spacing w:line="240" w:lineRule="auto"/>
        <w:ind w:left="142" w:hanging="284"/>
        <w:jc w:val="both"/>
        <w:rPr>
          <w:sz w:val="26"/>
          <w:szCs w:val="26"/>
        </w:rPr>
      </w:pPr>
      <w:r>
        <w:rPr>
          <w:sz w:val="26"/>
          <w:szCs w:val="26"/>
        </w:rPr>
        <w:t xml:space="preserve"> Средства коллективной защиты обеспечивают предотвращение или уменьшение действий опасных и вредных производственных факторов.</w:t>
      </w:r>
    </w:p>
    <w:p w14:paraId="480570F2" w14:textId="77777777" w:rsidR="002604D1" w:rsidRDefault="002604D1" w:rsidP="002604D1">
      <w:pPr>
        <w:pStyle w:val="21"/>
        <w:spacing w:line="240" w:lineRule="auto"/>
        <w:ind w:left="142" w:hanging="284"/>
        <w:jc w:val="both"/>
        <w:rPr>
          <w:sz w:val="26"/>
          <w:szCs w:val="26"/>
        </w:rPr>
      </w:pPr>
      <w:r>
        <w:rPr>
          <w:sz w:val="26"/>
          <w:szCs w:val="26"/>
        </w:rPr>
        <w:t xml:space="preserve">      Средства коллективной защиты, работающих конструктивно соединены с производственным оборудованием или элементами управления таким образом, чтобы, в случае необходимости, возникло принудительное действие средства защиты.</w:t>
      </w:r>
    </w:p>
    <w:p w14:paraId="13CACB0F" w14:textId="77777777" w:rsidR="002604D1" w:rsidRDefault="002604D1" w:rsidP="002604D1">
      <w:pPr>
        <w:pStyle w:val="31"/>
        <w:ind w:left="142" w:firstLine="0"/>
        <w:rPr>
          <w:sz w:val="26"/>
          <w:szCs w:val="26"/>
        </w:rPr>
      </w:pPr>
      <w:r>
        <w:rPr>
          <w:sz w:val="26"/>
          <w:szCs w:val="26"/>
        </w:rPr>
        <w:t>Средства защиты разделяют на устройства: оградительные, предохранительные, тормозные, автоматического контроля, сигнализации и знаки безопасности.</w:t>
      </w:r>
    </w:p>
    <w:p w14:paraId="65DCBB70" w14:textId="77777777" w:rsidR="002604D1" w:rsidRDefault="002604D1" w:rsidP="002604D1">
      <w:pPr>
        <w:pStyle w:val="LO-Normal"/>
        <w:numPr>
          <w:ilvl w:val="0"/>
          <w:numId w:val="36"/>
        </w:numPr>
        <w:ind w:left="142"/>
        <w:jc w:val="both"/>
        <w:rPr>
          <w:sz w:val="26"/>
          <w:szCs w:val="26"/>
        </w:rPr>
      </w:pPr>
      <w:r>
        <w:rPr>
          <w:sz w:val="26"/>
          <w:szCs w:val="26"/>
        </w:rPr>
        <w:t>Оградительное устройство защиты устанавливается между опасным производственным фактором и работающими.</w:t>
      </w:r>
    </w:p>
    <w:p w14:paraId="600FB258" w14:textId="77777777" w:rsidR="002604D1" w:rsidRDefault="002604D1" w:rsidP="002604D1">
      <w:pPr>
        <w:pStyle w:val="LO-Normal"/>
        <w:numPr>
          <w:ilvl w:val="0"/>
          <w:numId w:val="37"/>
        </w:numPr>
        <w:ind w:left="142"/>
        <w:jc w:val="both"/>
        <w:rPr>
          <w:sz w:val="26"/>
          <w:szCs w:val="26"/>
        </w:rPr>
      </w:pPr>
      <w:r>
        <w:rPr>
          <w:sz w:val="26"/>
          <w:szCs w:val="26"/>
        </w:rPr>
        <w:t>Предохранительное устройство служит для ликвидации опасного производственного фактора в источнике его возникновения.</w:t>
      </w:r>
    </w:p>
    <w:p w14:paraId="5539C112" w14:textId="77777777" w:rsidR="002604D1" w:rsidRDefault="002604D1" w:rsidP="002604D1">
      <w:pPr>
        <w:pStyle w:val="LO-Normal"/>
        <w:numPr>
          <w:ilvl w:val="0"/>
          <w:numId w:val="38"/>
        </w:numPr>
        <w:ind w:left="142"/>
        <w:jc w:val="both"/>
        <w:rPr>
          <w:sz w:val="26"/>
          <w:szCs w:val="26"/>
        </w:rPr>
      </w:pPr>
      <w:r>
        <w:rPr>
          <w:sz w:val="26"/>
          <w:szCs w:val="26"/>
        </w:rPr>
        <w:t>Тормозное устройство служит для замедления или остановки производственного оборудования при возникновении опасного производственного фактора.</w:t>
      </w:r>
    </w:p>
    <w:p w14:paraId="23B0A6FC" w14:textId="77777777" w:rsidR="002604D1" w:rsidRDefault="002604D1" w:rsidP="002604D1">
      <w:pPr>
        <w:pStyle w:val="LO-Normal"/>
        <w:numPr>
          <w:ilvl w:val="0"/>
          <w:numId w:val="39"/>
        </w:numPr>
        <w:ind w:left="142"/>
        <w:jc w:val="both"/>
        <w:rPr>
          <w:sz w:val="26"/>
          <w:szCs w:val="26"/>
        </w:rPr>
      </w:pPr>
      <w:r>
        <w:rPr>
          <w:sz w:val="26"/>
          <w:szCs w:val="26"/>
        </w:rPr>
        <w:t>Блокировочное устройство срабатывает при ошибочных действиях работающего.</w:t>
      </w:r>
    </w:p>
    <w:p w14:paraId="4B02C40C" w14:textId="77777777" w:rsidR="002604D1" w:rsidRDefault="002604D1" w:rsidP="002604D1">
      <w:pPr>
        <w:pStyle w:val="LO-Normal"/>
        <w:numPr>
          <w:ilvl w:val="0"/>
          <w:numId w:val="40"/>
        </w:numPr>
        <w:ind w:left="142"/>
        <w:jc w:val="both"/>
        <w:rPr>
          <w:sz w:val="26"/>
          <w:szCs w:val="26"/>
        </w:rPr>
      </w:pPr>
      <w:r>
        <w:rPr>
          <w:sz w:val="26"/>
          <w:szCs w:val="26"/>
        </w:rPr>
        <w:t xml:space="preserve">Ограничительное устройство срабатывает при нарушении параметров технологического процесса или режима работы производственного оборудования    </w:t>
      </w:r>
    </w:p>
    <w:p w14:paraId="4427EA88" w14:textId="77777777" w:rsidR="002604D1" w:rsidRDefault="002604D1" w:rsidP="002604D1">
      <w:pPr>
        <w:pStyle w:val="LO-Normal"/>
        <w:ind w:left="142"/>
        <w:jc w:val="both"/>
        <w:rPr>
          <w:sz w:val="26"/>
          <w:szCs w:val="26"/>
        </w:rPr>
      </w:pPr>
      <w:r>
        <w:rPr>
          <w:sz w:val="26"/>
          <w:szCs w:val="26"/>
        </w:rPr>
        <w:lastRenderedPageBreak/>
        <w:t>Плакаты и знаки безопасности применяют для запрещения действий (запрещающие плакаты); для предупреждения опасности (предупреждающие плакаты и знаки); для разрешения определенных действий только при выполнении конкретных требований безопасности труда (предписывающие плакаты);  для указания местонахождения различных объектов устройств (указательные плакаты).</w:t>
      </w:r>
    </w:p>
    <w:p w14:paraId="4A5D4C01" w14:textId="77777777" w:rsidR="002604D1" w:rsidRDefault="002604D1" w:rsidP="002604D1">
      <w:pPr>
        <w:pStyle w:val="31"/>
        <w:ind w:left="142" w:firstLine="0"/>
        <w:rPr>
          <w:sz w:val="26"/>
          <w:szCs w:val="26"/>
        </w:rPr>
      </w:pPr>
      <w:r>
        <w:rPr>
          <w:sz w:val="26"/>
          <w:szCs w:val="26"/>
        </w:rPr>
        <w:t>Для привлечения внимания человека к отдельным элементам оборудования или конструкций, которые могут стать источником опасных или вредных производственных факторов, средствам пожаротушения и знакам безопасности используются цвета безопасности.</w:t>
      </w:r>
    </w:p>
    <w:p w14:paraId="7839B214" w14:textId="77777777" w:rsidR="002604D1" w:rsidRDefault="002604D1" w:rsidP="002604D1">
      <w:pPr>
        <w:pStyle w:val="4"/>
        <w:ind w:left="142"/>
        <w:jc w:val="left"/>
        <w:rPr>
          <w:color w:val="0070C0"/>
          <w:sz w:val="26"/>
          <w:szCs w:val="26"/>
        </w:rPr>
      </w:pPr>
      <w:r>
        <w:rPr>
          <w:color w:val="0070C0"/>
          <w:sz w:val="26"/>
          <w:szCs w:val="26"/>
        </w:rPr>
        <w:t xml:space="preserve">                     </w:t>
      </w:r>
      <w:r>
        <w:rPr>
          <w:b/>
          <w:color w:val="0070C0"/>
          <w:sz w:val="26"/>
          <w:szCs w:val="26"/>
        </w:rPr>
        <w:t>Факторы  зависимости степени поражения электрическим током</w:t>
      </w:r>
    </w:p>
    <w:p w14:paraId="5871A2CC" w14:textId="77777777" w:rsidR="002604D1" w:rsidRDefault="002604D1" w:rsidP="002604D1">
      <w:pPr>
        <w:pStyle w:val="21"/>
        <w:spacing w:line="240" w:lineRule="auto"/>
        <w:ind w:left="142" w:hanging="284"/>
        <w:jc w:val="both"/>
        <w:rPr>
          <w:sz w:val="26"/>
          <w:szCs w:val="26"/>
        </w:rPr>
      </w:pPr>
      <w:r>
        <w:rPr>
          <w:sz w:val="26"/>
          <w:szCs w:val="26"/>
        </w:rPr>
        <w:t>Вероятность электротравм на производстве в большей степени обусловлена следующими факторами:</w:t>
      </w:r>
    </w:p>
    <w:p w14:paraId="1A7F5DEE" w14:textId="77777777" w:rsidR="002604D1" w:rsidRDefault="002604D1" w:rsidP="002604D1">
      <w:pPr>
        <w:pStyle w:val="LO-Normal"/>
        <w:numPr>
          <w:ilvl w:val="0"/>
          <w:numId w:val="41"/>
        </w:numPr>
        <w:ind w:left="142"/>
        <w:jc w:val="both"/>
        <w:rPr>
          <w:sz w:val="26"/>
          <w:szCs w:val="26"/>
        </w:rPr>
      </w:pPr>
      <w:r>
        <w:rPr>
          <w:sz w:val="26"/>
          <w:szCs w:val="26"/>
        </w:rPr>
        <w:t>протяженностью и разветвленностью электрических сетей;</w:t>
      </w:r>
    </w:p>
    <w:p w14:paraId="23432391" w14:textId="77777777" w:rsidR="002604D1" w:rsidRDefault="002604D1" w:rsidP="002604D1">
      <w:pPr>
        <w:pStyle w:val="LO-Normal"/>
        <w:numPr>
          <w:ilvl w:val="0"/>
          <w:numId w:val="41"/>
        </w:numPr>
        <w:ind w:left="142"/>
        <w:jc w:val="both"/>
        <w:rPr>
          <w:sz w:val="26"/>
          <w:szCs w:val="26"/>
        </w:rPr>
      </w:pPr>
      <w:r>
        <w:rPr>
          <w:sz w:val="26"/>
          <w:szCs w:val="26"/>
        </w:rPr>
        <w:t>необходимостью постоянного контакта с нетоковедущими частями электроустановок;</w:t>
      </w:r>
    </w:p>
    <w:p w14:paraId="61B83CAD" w14:textId="77777777" w:rsidR="002604D1" w:rsidRDefault="002604D1" w:rsidP="002604D1">
      <w:pPr>
        <w:pStyle w:val="LO-Normal"/>
        <w:numPr>
          <w:ilvl w:val="0"/>
          <w:numId w:val="41"/>
        </w:numPr>
        <w:ind w:left="142"/>
        <w:jc w:val="both"/>
        <w:rPr>
          <w:sz w:val="26"/>
          <w:szCs w:val="26"/>
        </w:rPr>
      </w:pPr>
      <w:r>
        <w:rPr>
          <w:sz w:val="26"/>
          <w:szCs w:val="26"/>
        </w:rPr>
        <w:t>большим количеством орудий и предметов труда, проводящих электроток;</w:t>
      </w:r>
    </w:p>
    <w:p w14:paraId="73FCB23B" w14:textId="77777777" w:rsidR="002604D1" w:rsidRDefault="002604D1" w:rsidP="002604D1">
      <w:pPr>
        <w:pStyle w:val="LO-Normal"/>
        <w:numPr>
          <w:ilvl w:val="0"/>
          <w:numId w:val="41"/>
        </w:numPr>
        <w:ind w:left="142"/>
        <w:jc w:val="both"/>
        <w:rPr>
          <w:sz w:val="26"/>
          <w:szCs w:val="26"/>
        </w:rPr>
      </w:pPr>
      <w:r>
        <w:rPr>
          <w:sz w:val="26"/>
          <w:szCs w:val="26"/>
        </w:rPr>
        <w:t>подвижными механизмами, связанными с электричеством, протяженными металлическими конструкциями, на которых возможно появление электротока;</w:t>
      </w:r>
    </w:p>
    <w:p w14:paraId="404E652A" w14:textId="77777777" w:rsidR="002604D1" w:rsidRDefault="002604D1" w:rsidP="002604D1">
      <w:pPr>
        <w:pStyle w:val="LO-Normal"/>
        <w:numPr>
          <w:ilvl w:val="0"/>
          <w:numId w:val="41"/>
        </w:numPr>
        <w:ind w:left="142"/>
        <w:jc w:val="both"/>
        <w:rPr>
          <w:sz w:val="26"/>
          <w:szCs w:val="26"/>
        </w:rPr>
      </w:pPr>
      <w:r>
        <w:rPr>
          <w:sz w:val="26"/>
          <w:szCs w:val="26"/>
        </w:rPr>
        <w:t>значительным количеством  электрооборудования и переносных пультов управления;</w:t>
      </w:r>
    </w:p>
    <w:p w14:paraId="1A8BCD1C" w14:textId="77777777" w:rsidR="002604D1" w:rsidRDefault="002604D1" w:rsidP="002604D1">
      <w:pPr>
        <w:pStyle w:val="LO-Normal"/>
        <w:numPr>
          <w:ilvl w:val="0"/>
          <w:numId w:val="41"/>
        </w:numPr>
        <w:ind w:left="142"/>
        <w:jc w:val="both"/>
        <w:rPr>
          <w:sz w:val="26"/>
          <w:szCs w:val="26"/>
        </w:rPr>
      </w:pPr>
      <w:r>
        <w:rPr>
          <w:sz w:val="26"/>
          <w:szCs w:val="26"/>
        </w:rPr>
        <w:t>наличием рабочих без специальной подготовки на объектах, не связанных с эксплуатацией электроустановок;</w:t>
      </w:r>
    </w:p>
    <w:p w14:paraId="00485E47" w14:textId="77777777" w:rsidR="002604D1" w:rsidRDefault="002604D1" w:rsidP="002604D1">
      <w:pPr>
        <w:pStyle w:val="LO-Normal"/>
        <w:numPr>
          <w:ilvl w:val="0"/>
          <w:numId w:val="41"/>
        </w:numPr>
        <w:ind w:left="142"/>
        <w:jc w:val="both"/>
        <w:rPr>
          <w:sz w:val="26"/>
          <w:szCs w:val="26"/>
        </w:rPr>
      </w:pPr>
      <w:r>
        <w:rPr>
          <w:sz w:val="26"/>
          <w:szCs w:val="26"/>
        </w:rPr>
        <w:t>повышенной температурой и влажностью, отрицательно влияющими  на изоляцию электроустановок.</w:t>
      </w:r>
    </w:p>
    <w:p w14:paraId="7355789F" w14:textId="77777777" w:rsidR="002604D1" w:rsidRDefault="002604D1" w:rsidP="002604D1">
      <w:pPr>
        <w:pStyle w:val="LO-Normal"/>
        <w:ind w:left="142"/>
        <w:jc w:val="center"/>
        <w:rPr>
          <w:color w:val="0070C0"/>
          <w:sz w:val="26"/>
          <w:szCs w:val="26"/>
        </w:rPr>
      </w:pPr>
      <w:r>
        <w:rPr>
          <w:b/>
          <w:color w:val="0070C0"/>
          <w:sz w:val="26"/>
          <w:szCs w:val="26"/>
        </w:rPr>
        <w:t>Основные требования по предупреждению электротравматизма.</w:t>
      </w:r>
    </w:p>
    <w:p w14:paraId="310159C2" w14:textId="77777777" w:rsidR="002604D1" w:rsidRDefault="002604D1" w:rsidP="002604D1">
      <w:pPr>
        <w:pStyle w:val="LO-Normal"/>
        <w:numPr>
          <w:ilvl w:val="0"/>
          <w:numId w:val="42"/>
        </w:numPr>
        <w:ind w:left="142"/>
        <w:jc w:val="both"/>
        <w:rPr>
          <w:sz w:val="26"/>
          <w:szCs w:val="26"/>
        </w:rPr>
      </w:pPr>
      <w:r>
        <w:rPr>
          <w:sz w:val="26"/>
          <w:szCs w:val="26"/>
        </w:rPr>
        <w:t>Надо помнить, что переменный ток напряжения 120, 220 и 380В, наиболее широко применяемый при эксплуатации различных производственных и бытовых установок и приборов, даже при незначительной его силе (0-0,5А) представляет опасность, а, проходя через тело человека, может привести к смертельному исходу.</w:t>
      </w:r>
    </w:p>
    <w:p w14:paraId="1BDD4238" w14:textId="77777777" w:rsidR="002604D1" w:rsidRDefault="002604D1" w:rsidP="002604D1">
      <w:pPr>
        <w:pStyle w:val="LO-Normal"/>
        <w:numPr>
          <w:ilvl w:val="0"/>
          <w:numId w:val="43"/>
        </w:numPr>
        <w:ind w:left="142"/>
        <w:jc w:val="both"/>
        <w:rPr>
          <w:sz w:val="26"/>
          <w:szCs w:val="26"/>
        </w:rPr>
      </w:pPr>
      <w:r>
        <w:rPr>
          <w:sz w:val="26"/>
          <w:szCs w:val="26"/>
        </w:rPr>
        <w:t>Разрешается применять только исправные электроинструменты, укомплектованные всеми деталями, предусмотренными конструкцией. Инструменты и приспособления следует использовать только по их прямому назначению.</w:t>
      </w:r>
    </w:p>
    <w:p w14:paraId="1242108C" w14:textId="77777777" w:rsidR="002604D1" w:rsidRDefault="002604D1" w:rsidP="002604D1">
      <w:pPr>
        <w:pStyle w:val="LO-Normal"/>
        <w:numPr>
          <w:ilvl w:val="0"/>
          <w:numId w:val="44"/>
        </w:numPr>
        <w:ind w:left="142"/>
        <w:jc w:val="both"/>
        <w:rPr>
          <w:sz w:val="26"/>
          <w:szCs w:val="26"/>
        </w:rPr>
      </w:pPr>
      <w:r>
        <w:rPr>
          <w:sz w:val="26"/>
          <w:szCs w:val="26"/>
        </w:rPr>
        <w:t>Все электрооборудование должно иметь надежное защитное заземление или зануление, надежную изоляцию токоведущих частей, возможность надежного и быстродействующего автоматического отключения при повреждении изоляции электроустановок;</w:t>
      </w:r>
    </w:p>
    <w:p w14:paraId="0B81992A" w14:textId="77777777" w:rsidR="002604D1" w:rsidRDefault="002604D1" w:rsidP="002604D1">
      <w:pPr>
        <w:pStyle w:val="21"/>
        <w:numPr>
          <w:ilvl w:val="0"/>
          <w:numId w:val="45"/>
        </w:numPr>
        <w:spacing w:line="240" w:lineRule="auto"/>
        <w:ind w:left="142"/>
        <w:jc w:val="both"/>
        <w:rPr>
          <w:sz w:val="26"/>
          <w:szCs w:val="26"/>
        </w:rPr>
      </w:pPr>
      <w:r>
        <w:rPr>
          <w:sz w:val="26"/>
          <w:szCs w:val="26"/>
        </w:rPr>
        <w:t>Если при работе на металлических частях оборудования обнаружено напряжение (ощущение тока), электродвигатель работает на две фазы (гудит), заземляющий провод оборван, следует остановить механизм и немедленно доложить об этом руководителю.</w:t>
      </w:r>
    </w:p>
    <w:p w14:paraId="05DD8C9F" w14:textId="77777777" w:rsidR="002604D1" w:rsidRDefault="002604D1" w:rsidP="002604D1">
      <w:pPr>
        <w:pStyle w:val="21"/>
        <w:numPr>
          <w:ilvl w:val="0"/>
          <w:numId w:val="45"/>
        </w:numPr>
        <w:spacing w:after="0" w:line="240" w:lineRule="auto"/>
        <w:ind w:left="142"/>
        <w:jc w:val="both"/>
        <w:rPr>
          <w:sz w:val="26"/>
          <w:szCs w:val="26"/>
        </w:rPr>
      </w:pPr>
      <w:r>
        <w:rPr>
          <w:sz w:val="26"/>
          <w:szCs w:val="26"/>
        </w:rPr>
        <w:t>Должны применяться защитные средства, предупредительные надписи и плакаты, блокировки.</w:t>
      </w:r>
    </w:p>
    <w:p w14:paraId="1F685142" w14:textId="77777777" w:rsidR="002604D1" w:rsidRDefault="002604D1" w:rsidP="002604D1">
      <w:pPr>
        <w:pStyle w:val="21"/>
        <w:numPr>
          <w:ilvl w:val="0"/>
          <w:numId w:val="46"/>
        </w:numPr>
        <w:spacing w:after="0" w:line="240" w:lineRule="auto"/>
        <w:ind w:left="142"/>
        <w:jc w:val="both"/>
        <w:rPr>
          <w:sz w:val="26"/>
          <w:szCs w:val="26"/>
        </w:rPr>
      </w:pPr>
      <w:r>
        <w:rPr>
          <w:sz w:val="26"/>
          <w:szCs w:val="26"/>
        </w:rPr>
        <w:t>Для обеспечения электробезопасности должны применяться отдельно или в сочетании друг с другом следующие средства защиты.</w:t>
      </w:r>
    </w:p>
    <w:p w14:paraId="00020BE0" w14:textId="77777777" w:rsidR="002604D1" w:rsidRDefault="002604D1" w:rsidP="002604D1">
      <w:pPr>
        <w:pStyle w:val="21"/>
        <w:spacing w:after="0" w:line="240" w:lineRule="auto"/>
        <w:ind w:left="142" w:hanging="284"/>
        <w:jc w:val="both"/>
        <w:rPr>
          <w:sz w:val="26"/>
          <w:szCs w:val="26"/>
          <w:u w:val="single"/>
        </w:rPr>
      </w:pPr>
      <w:r>
        <w:rPr>
          <w:sz w:val="26"/>
          <w:szCs w:val="26"/>
          <w:u w:val="single"/>
        </w:rPr>
        <w:t>Основные (при напряжении до 1000 В):</w:t>
      </w:r>
    </w:p>
    <w:p w14:paraId="698E3B02" w14:textId="77777777" w:rsidR="002604D1" w:rsidRDefault="002604D1" w:rsidP="002604D1">
      <w:pPr>
        <w:pStyle w:val="21"/>
        <w:numPr>
          <w:ilvl w:val="0"/>
          <w:numId w:val="47"/>
        </w:numPr>
        <w:spacing w:after="0" w:line="240" w:lineRule="auto"/>
        <w:ind w:left="142"/>
        <w:jc w:val="both"/>
        <w:rPr>
          <w:sz w:val="26"/>
          <w:szCs w:val="26"/>
        </w:rPr>
      </w:pPr>
      <w:r>
        <w:rPr>
          <w:sz w:val="26"/>
          <w:szCs w:val="26"/>
        </w:rPr>
        <w:lastRenderedPageBreak/>
        <w:t>диэлектрические перчатки</w:t>
      </w:r>
    </w:p>
    <w:p w14:paraId="107AA322" w14:textId="77777777" w:rsidR="002604D1" w:rsidRDefault="002604D1" w:rsidP="002604D1">
      <w:pPr>
        <w:pStyle w:val="21"/>
        <w:numPr>
          <w:ilvl w:val="0"/>
          <w:numId w:val="47"/>
        </w:numPr>
        <w:spacing w:after="0" w:line="240" w:lineRule="auto"/>
        <w:ind w:left="142"/>
        <w:jc w:val="both"/>
        <w:rPr>
          <w:sz w:val="26"/>
          <w:szCs w:val="26"/>
        </w:rPr>
      </w:pPr>
      <w:r>
        <w:rPr>
          <w:sz w:val="26"/>
          <w:szCs w:val="26"/>
        </w:rPr>
        <w:t>изолирующие штанги</w:t>
      </w:r>
    </w:p>
    <w:p w14:paraId="4BD103CD" w14:textId="77777777" w:rsidR="002604D1" w:rsidRDefault="002604D1" w:rsidP="002604D1">
      <w:pPr>
        <w:pStyle w:val="21"/>
        <w:numPr>
          <w:ilvl w:val="0"/>
          <w:numId w:val="47"/>
        </w:numPr>
        <w:spacing w:after="0" w:line="240" w:lineRule="auto"/>
        <w:ind w:left="142"/>
        <w:jc w:val="both"/>
        <w:rPr>
          <w:sz w:val="26"/>
          <w:szCs w:val="26"/>
        </w:rPr>
      </w:pPr>
      <w:r>
        <w:rPr>
          <w:sz w:val="26"/>
          <w:szCs w:val="26"/>
        </w:rPr>
        <w:t>изолирующие и электроизмерительные клещи</w:t>
      </w:r>
    </w:p>
    <w:p w14:paraId="2C8BAF02" w14:textId="77777777" w:rsidR="002604D1" w:rsidRDefault="002604D1" w:rsidP="002604D1">
      <w:pPr>
        <w:pStyle w:val="21"/>
        <w:numPr>
          <w:ilvl w:val="0"/>
          <w:numId w:val="47"/>
        </w:numPr>
        <w:spacing w:after="0" w:line="240" w:lineRule="auto"/>
        <w:ind w:left="142"/>
        <w:jc w:val="both"/>
        <w:rPr>
          <w:sz w:val="26"/>
          <w:szCs w:val="26"/>
        </w:rPr>
      </w:pPr>
      <w:r>
        <w:rPr>
          <w:sz w:val="26"/>
          <w:szCs w:val="26"/>
        </w:rPr>
        <w:t>слесарно-монтажный инструмент с изолирующими рукоятками</w:t>
      </w:r>
    </w:p>
    <w:p w14:paraId="05C5A9E9" w14:textId="77777777" w:rsidR="002604D1" w:rsidRDefault="002604D1" w:rsidP="002604D1">
      <w:pPr>
        <w:pStyle w:val="21"/>
        <w:numPr>
          <w:ilvl w:val="0"/>
          <w:numId w:val="47"/>
        </w:numPr>
        <w:spacing w:after="0" w:line="240" w:lineRule="auto"/>
        <w:ind w:left="142"/>
        <w:jc w:val="both"/>
        <w:rPr>
          <w:sz w:val="26"/>
          <w:szCs w:val="26"/>
        </w:rPr>
      </w:pPr>
      <w:r>
        <w:rPr>
          <w:sz w:val="26"/>
          <w:szCs w:val="26"/>
        </w:rPr>
        <w:t>указатели напряжения</w:t>
      </w:r>
    </w:p>
    <w:p w14:paraId="0B13FC61" w14:textId="77777777" w:rsidR="002604D1" w:rsidRDefault="002604D1" w:rsidP="002604D1">
      <w:pPr>
        <w:pStyle w:val="21"/>
        <w:spacing w:after="0" w:line="240" w:lineRule="auto"/>
        <w:ind w:left="142" w:hanging="284"/>
        <w:jc w:val="both"/>
        <w:rPr>
          <w:sz w:val="26"/>
          <w:szCs w:val="26"/>
          <w:u w:val="single"/>
        </w:rPr>
      </w:pPr>
      <w:r>
        <w:rPr>
          <w:sz w:val="26"/>
          <w:szCs w:val="26"/>
          <w:u w:val="single"/>
        </w:rPr>
        <w:t>Дополнительные защитные средства:</w:t>
      </w:r>
    </w:p>
    <w:p w14:paraId="18C5D993" w14:textId="77777777" w:rsidR="002604D1" w:rsidRDefault="002604D1" w:rsidP="002604D1">
      <w:pPr>
        <w:pStyle w:val="21"/>
        <w:numPr>
          <w:ilvl w:val="0"/>
          <w:numId w:val="48"/>
        </w:numPr>
        <w:spacing w:after="0" w:line="240" w:lineRule="auto"/>
        <w:ind w:left="142"/>
        <w:jc w:val="both"/>
        <w:rPr>
          <w:sz w:val="26"/>
          <w:szCs w:val="26"/>
        </w:rPr>
      </w:pPr>
      <w:r>
        <w:rPr>
          <w:sz w:val="26"/>
          <w:szCs w:val="26"/>
        </w:rPr>
        <w:t>диэлектрические калоши</w:t>
      </w:r>
    </w:p>
    <w:p w14:paraId="7938A90D" w14:textId="77777777" w:rsidR="002604D1" w:rsidRDefault="002604D1" w:rsidP="002604D1">
      <w:pPr>
        <w:pStyle w:val="21"/>
        <w:numPr>
          <w:ilvl w:val="0"/>
          <w:numId w:val="48"/>
        </w:numPr>
        <w:spacing w:after="0" w:line="240" w:lineRule="auto"/>
        <w:ind w:left="142"/>
        <w:jc w:val="both"/>
        <w:rPr>
          <w:sz w:val="26"/>
          <w:szCs w:val="26"/>
        </w:rPr>
      </w:pPr>
      <w:r>
        <w:rPr>
          <w:sz w:val="26"/>
          <w:szCs w:val="26"/>
        </w:rPr>
        <w:t>диэлектрические коврики</w:t>
      </w:r>
    </w:p>
    <w:p w14:paraId="0DBA50F6" w14:textId="77777777" w:rsidR="002604D1" w:rsidRDefault="002604D1" w:rsidP="002604D1">
      <w:pPr>
        <w:pStyle w:val="21"/>
        <w:numPr>
          <w:ilvl w:val="0"/>
          <w:numId w:val="48"/>
        </w:numPr>
        <w:spacing w:after="0" w:line="240" w:lineRule="auto"/>
        <w:ind w:left="142"/>
        <w:jc w:val="both"/>
        <w:rPr>
          <w:sz w:val="26"/>
          <w:szCs w:val="26"/>
        </w:rPr>
      </w:pPr>
      <w:r>
        <w:rPr>
          <w:sz w:val="26"/>
          <w:szCs w:val="26"/>
        </w:rPr>
        <w:t>изолирующие подставки и накладки</w:t>
      </w:r>
    </w:p>
    <w:p w14:paraId="3FC09CF2" w14:textId="77777777" w:rsidR="002604D1" w:rsidRDefault="002604D1" w:rsidP="002604D1">
      <w:pPr>
        <w:pStyle w:val="21"/>
        <w:numPr>
          <w:ilvl w:val="0"/>
          <w:numId w:val="48"/>
        </w:numPr>
        <w:spacing w:after="0" w:line="240" w:lineRule="auto"/>
        <w:ind w:left="142"/>
        <w:jc w:val="both"/>
        <w:rPr>
          <w:sz w:val="26"/>
          <w:szCs w:val="26"/>
        </w:rPr>
      </w:pPr>
      <w:r>
        <w:rPr>
          <w:sz w:val="26"/>
          <w:szCs w:val="26"/>
        </w:rPr>
        <w:t>переносные заземления, плакаты и знаки безопасности</w:t>
      </w:r>
    </w:p>
    <w:p w14:paraId="5B51D6DD" w14:textId="77777777" w:rsidR="002604D1" w:rsidRDefault="002604D1" w:rsidP="002604D1">
      <w:pPr>
        <w:pStyle w:val="21"/>
        <w:spacing w:line="240" w:lineRule="auto"/>
        <w:ind w:left="142"/>
        <w:jc w:val="center"/>
        <w:rPr>
          <w:b/>
          <w:sz w:val="26"/>
          <w:szCs w:val="26"/>
        </w:rPr>
      </w:pPr>
      <w:r>
        <w:rPr>
          <w:b/>
          <w:color w:val="0070C0"/>
          <w:sz w:val="26"/>
          <w:szCs w:val="26"/>
        </w:rPr>
        <w:t>5. Основные требования производственной санитарии и личной гигиены</w:t>
      </w:r>
      <w:r>
        <w:rPr>
          <w:b/>
          <w:sz w:val="26"/>
          <w:szCs w:val="26"/>
        </w:rPr>
        <w:t>.</w:t>
      </w:r>
    </w:p>
    <w:p w14:paraId="6DACCC27" w14:textId="77777777" w:rsidR="002604D1" w:rsidRDefault="002604D1" w:rsidP="002604D1">
      <w:pPr>
        <w:pStyle w:val="21"/>
        <w:spacing w:line="240" w:lineRule="auto"/>
        <w:ind w:left="142"/>
        <w:jc w:val="both"/>
        <w:rPr>
          <w:sz w:val="26"/>
          <w:szCs w:val="26"/>
        </w:rPr>
      </w:pPr>
      <w:r>
        <w:rPr>
          <w:sz w:val="26"/>
          <w:szCs w:val="26"/>
        </w:rPr>
        <w:t>Для работников учреждения предусмотрены следующие санитарно-бытовые помещения (умывальные, душевые, туалет, комната приема пищи)</w:t>
      </w:r>
    </w:p>
    <w:p w14:paraId="1920D547" w14:textId="77777777" w:rsidR="002604D1" w:rsidRDefault="002604D1" w:rsidP="002604D1">
      <w:pPr>
        <w:pStyle w:val="LO-Normal"/>
        <w:ind w:left="142"/>
        <w:jc w:val="both"/>
        <w:rPr>
          <w:sz w:val="26"/>
          <w:szCs w:val="26"/>
        </w:rPr>
      </w:pPr>
      <w:r>
        <w:rPr>
          <w:sz w:val="26"/>
          <w:szCs w:val="26"/>
        </w:rPr>
        <w:t xml:space="preserve">После работы необходимо вымыть руки или принять душ, а спецодежду убрать в специально отведенное место. </w:t>
      </w:r>
    </w:p>
    <w:p w14:paraId="1BA2C7DB" w14:textId="77777777" w:rsidR="002604D1" w:rsidRDefault="002604D1" w:rsidP="002604D1">
      <w:pPr>
        <w:pStyle w:val="LO-Normal"/>
        <w:ind w:left="142"/>
        <w:jc w:val="both"/>
        <w:rPr>
          <w:sz w:val="26"/>
          <w:szCs w:val="26"/>
        </w:rPr>
      </w:pPr>
      <w:r>
        <w:rPr>
          <w:sz w:val="26"/>
          <w:szCs w:val="26"/>
        </w:rPr>
        <w:t>Хранение спецодежды организуется отдельно от домашней.</w:t>
      </w:r>
    </w:p>
    <w:p w14:paraId="4ED9E5D6" w14:textId="77777777" w:rsidR="002604D1" w:rsidRDefault="002604D1" w:rsidP="002604D1">
      <w:pPr>
        <w:pStyle w:val="21"/>
        <w:spacing w:line="240" w:lineRule="auto"/>
        <w:ind w:left="142"/>
        <w:jc w:val="center"/>
        <w:rPr>
          <w:b/>
          <w:color w:val="0070C0"/>
          <w:sz w:val="26"/>
          <w:szCs w:val="26"/>
        </w:rPr>
      </w:pPr>
      <w:r>
        <w:rPr>
          <w:b/>
          <w:color w:val="0070C0"/>
          <w:sz w:val="26"/>
          <w:szCs w:val="26"/>
        </w:rPr>
        <w:t>6. Средства индивидуальной защиты. Порядок и нормы выдачи, сроки носки.</w:t>
      </w:r>
    </w:p>
    <w:p w14:paraId="1853354F" w14:textId="77777777" w:rsidR="002604D1" w:rsidRDefault="002604D1" w:rsidP="002604D1">
      <w:pPr>
        <w:pStyle w:val="21"/>
        <w:numPr>
          <w:ilvl w:val="0"/>
          <w:numId w:val="49"/>
        </w:numPr>
        <w:spacing w:line="240" w:lineRule="auto"/>
        <w:ind w:left="142"/>
        <w:jc w:val="both"/>
        <w:rPr>
          <w:sz w:val="26"/>
          <w:szCs w:val="26"/>
        </w:rPr>
      </w:pPr>
      <w:r>
        <w:rPr>
          <w:sz w:val="26"/>
          <w:szCs w:val="26"/>
        </w:rPr>
        <w:t>Спецодежда, спецобувь и другие средства индивидуальной защиты выдаются бесплатно рабочим и служащим тех профессий, для которых это предусмотрено Типовыми отраслевыми нормами бесплатной выдачи рабочим и служащим специальной одежды, специальной обуви и других средств индивидуальной защиты. Обязанностью работников является правильное применение  выданных средств индивидуальной защиты. Работодатель обязан следить за тем, чтобы рабочие и служащие действительно пользовались выданной им спецодеждой, спецобувью и другими средствами индивидуальной защиты.</w:t>
      </w:r>
    </w:p>
    <w:p w14:paraId="4B30E71F" w14:textId="77777777" w:rsidR="002604D1" w:rsidRDefault="002604D1" w:rsidP="002604D1">
      <w:pPr>
        <w:pStyle w:val="21"/>
        <w:numPr>
          <w:ilvl w:val="0"/>
          <w:numId w:val="49"/>
        </w:numPr>
        <w:spacing w:line="240" w:lineRule="auto"/>
        <w:ind w:left="142"/>
        <w:jc w:val="both"/>
        <w:rPr>
          <w:sz w:val="26"/>
          <w:szCs w:val="26"/>
        </w:rPr>
      </w:pPr>
      <w:r>
        <w:rPr>
          <w:sz w:val="26"/>
          <w:szCs w:val="26"/>
        </w:rPr>
        <w:t>Предусмотренные нормами теплая спецодежда и спецобувь выдаются рабочим и служащим с наступлением холодного времени года, а с наступлением теплого времени должны быть сданы предприятию для организованного хранения до следующего сезона.</w:t>
      </w:r>
    </w:p>
    <w:p w14:paraId="2E1F7EC8" w14:textId="77777777" w:rsidR="002604D1" w:rsidRDefault="002604D1" w:rsidP="002604D1">
      <w:pPr>
        <w:pStyle w:val="31"/>
        <w:numPr>
          <w:ilvl w:val="0"/>
          <w:numId w:val="50"/>
        </w:numPr>
        <w:tabs>
          <w:tab w:val="left" w:pos="420"/>
        </w:tabs>
        <w:ind w:left="142"/>
        <w:rPr>
          <w:sz w:val="26"/>
          <w:szCs w:val="26"/>
        </w:rPr>
      </w:pPr>
      <w:r>
        <w:rPr>
          <w:sz w:val="26"/>
          <w:szCs w:val="26"/>
        </w:rPr>
        <w:t>Стирка, дезинфекция, ремонт средств индивидуальной защиты организуется работодателем за его счет.</w:t>
      </w:r>
    </w:p>
    <w:p w14:paraId="094F956D" w14:textId="77777777" w:rsidR="002604D1" w:rsidRDefault="002604D1" w:rsidP="002604D1">
      <w:pPr>
        <w:pStyle w:val="LO-Normal"/>
        <w:numPr>
          <w:ilvl w:val="0"/>
          <w:numId w:val="51"/>
        </w:numPr>
        <w:ind w:left="142"/>
        <w:jc w:val="both"/>
        <w:rPr>
          <w:sz w:val="26"/>
          <w:szCs w:val="26"/>
        </w:rPr>
      </w:pPr>
      <w:r>
        <w:rPr>
          <w:sz w:val="26"/>
          <w:szCs w:val="26"/>
        </w:rPr>
        <w:t>Рабочие должны бережно относиться к выданной спецодежде, спецобуви, и другим средствам индивидуальной защиты,  извещать работодателя  о необходимости стирки, ремонта, сушки.</w:t>
      </w:r>
    </w:p>
    <w:p w14:paraId="4D24371C" w14:textId="77777777" w:rsidR="002604D1" w:rsidRDefault="002604D1" w:rsidP="002604D1">
      <w:pPr>
        <w:pStyle w:val="LO-Normal"/>
        <w:numPr>
          <w:ilvl w:val="0"/>
          <w:numId w:val="52"/>
        </w:numPr>
        <w:ind w:left="142"/>
        <w:jc w:val="both"/>
        <w:rPr>
          <w:sz w:val="26"/>
          <w:szCs w:val="26"/>
        </w:rPr>
      </w:pPr>
      <w:r>
        <w:rPr>
          <w:sz w:val="26"/>
          <w:szCs w:val="26"/>
        </w:rPr>
        <w:t>Руководитель организации  обязан заменить или отремонтировать спецодежду, спецобувь,  пришедшие в негодность до истечения установленного срока носки по причинам, не зависящим от рабочего или служащего.</w:t>
      </w:r>
    </w:p>
    <w:p w14:paraId="01631613" w14:textId="77777777" w:rsidR="002604D1" w:rsidRDefault="002604D1" w:rsidP="002604D1">
      <w:pPr>
        <w:pStyle w:val="LO-Normal"/>
        <w:numPr>
          <w:ilvl w:val="0"/>
          <w:numId w:val="52"/>
        </w:numPr>
        <w:ind w:left="142"/>
        <w:jc w:val="both"/>
        <w:rPr>
          <w:sz w:val="26"/>
          <w:szCs w:val="26"/>
        </w:rPr>
      </w:pPr>
      <w:r>
        <w:rPr>
          <w:sz w:val="26"/>
          <w:szCs w:val="26"/>
        </w:rPr>
        <w:t>Работнику, в соответствии с требованиями технологического процесса, может выдаваться технологическая или санитарная одежда.</w:t>
      </w:r>
    </w:p>
    <w:p w14:paraId="515295C4" w14:textId="77777777" w:rsidR="002604D1" w:rsidRDefault="002604D1" w:rsidP="002604D1">
      <w:pPr>
        <w:pStyle w:val="2"/>
        <w:ind w:left="142"/>
        <w:rPr>
          <w:sz w:val="26"/>
          <w:szCs w:val="26"/>
        </w:rPr>
      </w:pPr>
    </w:p>
    <w:p w14:paraId="68486940" w14:textId="77777777" w:rsidR="002604D1" w:rsidRDefault="002604D1" w:rsidP="002604D1">
      <w:pPr>
        <w:pStyle w:val="2"/>
        <w:ind w:left="142"/>
        <w:jc w:val="both"/>
        <w:rPr>
          <w:color w:val="0070C0"/>
          <w:sz w:val="26"/>
          <w:szCs w:val="26"/>
        </w:rPr>
      </w:pPr>
      <w:r>
        <w:rPr>
          <w:b/>
          <w:color w:val="0070C0"/>
          <w:sz w:val="26"/>
          <w:szCs w:val="26"/>
        </w:rPr>
        <w:t>7. Обстоятельства и причины отдельных характерных несчастных случаев, аварий, пожаров, происшедших на предприятии и других аналогичных производствах из-за нарушения требований безопасности</w:t>
      </w:r>
    </w:p>
    <w:p w14:paraId="3CFABAE1" w14:textId="77777777" w:rsidR="002604D1" w:rsidRDefault="002604D1" w:rsidP="002604D1">
      <w:pPr>
        <w:pStyle w:val="21"/>
        <w:spacing w:line="240" w:lineRule="auto"/>
        <w:ind w:left="142"/>
        <w:jc w:val="both"/>
        <w:rPr>
          <w:sz w:val="26"/>
          <w:szCs w:val="26"/>
        </w:rPr>
      </w:pPr>
      <w:r>
        <w:rPr>
          <w:sz w:val="26"/>
          <w:szCs w:val="26"/>
        </w:rPr>
        <w:t>Основными факторами несчастных случае являются:</w:t>
      </w:r>
    </w:p>
    <w:p w14:paraId="79E02286" w14:textId="77777777" w:rsidR="002604D1" w:rsidRDefault="002604D1" w:rsidP="002604D1">
      <w:pPr>
        <w:pStyle w:val="LO-Normal"/>
        <w:ind w:left="142"/>
        <w:jc w:val="both"/>
        <w:rPr>
          <w:sz w:val="26"/>
          <w:szCs w:val="26"/>
        </w:rPr>
      </w:pPr>
      <w:r>
        <w:rPr>
          <w:b/>
          <w:sz w:val="26"/>
          <w:szCs w:val="26"/>
        </w:rPr>
        <w:lastRenderedPageBreak/>
        <w:t>Организационные</w:t>
      </w:r>
      <w:r>
        <w:rPr>
          <w:sz w:val="26"/>
          <w:szCs w:val="26"/>
        </w:rPr>
        <w:t>:</w:t>
      </w:r>
    </w:p>
    <w:p w14:paraId="26997840" w14:textId="77777777" w:rsidR="002604D1" w:rsidRDefault="002604D1" w:rsidP="002604D1">
      <w:pPr>
        <w:pStyle w:val="LO-Normal"/>
        <w:numPr>
          <w:ilvl w:val="0"/>
          <w:numId w:val="53"/>
        </w:numPr>
        <w:ind w:left="142"/>
        <w:jc w:val="both"/>
        <w:rPr>
          <w:sz w:val="26"/>
          <w:szCs w:val="26"/>
        </w:rPr>
      </w:pPr>
      <w:r>
        <w:rPr>
          <w:sz w:val="26"/>
          <w:szCs w:val="26"/>
        </w:rPr>
        <w:t>Несоответствие технологического процесса правилам и нормам по охране труда.</w:t>
      </w:r>
    </w:p>
    <w:p w14:paraId="68A6F59B" w14:textId="77777777" w:rsidR="002604D1" w:rsidRDefault="002604D1" w:rsidP="002604D1">
      <w:pPr>
        <w:pStyle w:val="LO-Normal"/>
        <w:numPr>
          <w:ilvl w:val="0"/>
          <w:numId w:val="53"/>
        </w:numPr>
        <w:ind w:left="142"/>
        <w:jc w:val="both"/>
        <w:rPr>
          <w:sz w:val="26"/>
          <w:szCs w:val="26"/>
        </w:rPr>
      </w:pPr>
      <w:r>
        <w:rPr>
          <w:sz w:val="26"/>
          <w:szCs w:val="26"/>
        </w:rPr>
        <w:t>Отсутствие технологических карт, мероприятий, обеспечивающих безопасные и здоровые условия труда.</w:t>
      </w:r>
    </w:p>
    <w:p w14:paraId="68292AA6" w14:textId="77777777" w:rsidR="002604D1" w:rsidRDefault="002604D1" w:rsidP="002604D1">
      <w:pPr>
        <w:pStyle w:val="LO-Normal"/>
        <w:numPr>
          <w:ilvl w:val="0"/>
          <w:numId w:val="53"/>
        </w:numPr>
        <w:ind w:left="142"/>
        <w:jc w:val="both"/>
        <w:rPr>
          <w:sz w:val="26"/>
          <w:szCs w:val="26"/>
        </w:rPr>
      </w:pPr>
      <w:r>
        <w:rPr>
          <w:sz w:val="26"/>
          <w:szCs w:val="26"/>
        </w:rPr>
        <w:t>Отсутствие должного руководства и надзора за соблюдением работающими требований охраны труда, внутреннего трудового распорядка и санитарных правил при выполнении работ.</w:t>
      </w:r>
    </w:p>
    <w:p w14:paraId="0E561F5D" w14:textId="77777777" w:rsidR="002604D1" w:rsidRDefault="002604D1" w:rsidP="002604D1">
      <w:pPr>
        <w:pStyle w:val="LO-Normal"/>
        <w:numPr>
          <w:ilvl w:val="0"/>
          <w:numId w:val="53"/>
        </w:numPr>
        <w:ind w:left="142"/>
        <w:jc w:val="both"/>
        <w:rPr>
          <w:sz w:val="26"/>
          <w:szCs w:val="26"/>
        </w:rPr>
      </w:pPr>
      <w:r>
        <w:rPr>
          <w:sz w:val="26"/>
          <w:szCs w:val="26"/>
        </w:rPr>
        <w:t>Низкая трудовая дисциплина.</w:t>
      </w:r>
    </w:p>
    <w:p w14:paraId="18FDEC55" w14:textId="77777777" w:rsidR="002604D1" w:rsidRDefault="002604D1" w:rsidP="002604D1">
      <w:pPr>
        <w:pStyle w:val="LO-Normal"/>
        <w:numPr>
          <w:ilvl w:val="0"/>
          <w:numId w:val="53"/>
        </w:numPr>
        <w:ind w:left="142"/>
        <w:jc w:val="both"/>
        <w:rPr>
          <w:sz w:val="26"/>
          <w:szCs w:val="26"/>
        </w:rPr>
      </w:pPr>
      <w:r>
        <w:rPr>
          <w:sz w:val="26"/>
          <w:szCs w:val="26"/>
        </w:rPr>
        <w:t>Недостатки в организации рабочего места и неудовлетворительное его содержание (загромождение рабочих мест, проходов, разбросанными материалами, изделиями, оборудованием и отходами производства, отсутствие планировки и неудовлетворительное содержание территории, плохое состояние пола, перекрытий, бессистемное расположение оборудования).</w:t>
      </w:r>
    </w:p>
    <w:p w14:paraId="60603F89" w14:textId="77777777" w:rsidR="002604D1" w:rsidRDefault="002604D1" w:rsidP="002604D1">
      <w:pPr>
        <w:pStyle w:val="LO-Normal"/>
        <w:numPr>
          <w:ilvl w:val="0"/>
          <w:numId w:val="53"/>
        </w:numPr>
        <w:ind w:left="142"/>
        <w:jc w:val="both"/>
        <w:rPr>
          <w:sz w:val="26"/>
          <w:szCs w:val="26"/>
        </w:rPr>
      </w:pPr>
      <w:r>
        <w:rPr>
          <w:sz w:val="26"/>
          <w:szCs w:val="26"/>
        </w:rPr>
        <w:t>Нерациональная освещенность.</w:t>
      </w:r>
    </w:p>
    <w:p w14:paraId="67724F9F" w14:textId="77777777" w:rsidR="002604D1" w:rsidRDefault="002604D1" w:rsidP="002604D1">
      <w:pPr>
        <w:pStyle w:val="LO-Normal"/>
        <w:numPr>
          <w:ilvl w:val="0"/>
          <w:numId w:val="53"/>
        </w:numPr>
        <w:ind w:left="142"/>
        <w:jc w:val="both"/>
        <w:rPr>
          <w:sz w:val="26"/>
          <w:szCs w:val="26"/>
        </w:rPr>
      </w:pPr>
      <w:r>
        <w:rPr>
          <w:sz w:val="26"/>
          <w:szCs w:val="26"/>
        </w:rPr>
        <w:t>Неудовлетворительное состояние погрузочно-разгрузочных площадок.</w:t>
      </w:r>
    </w:p>
    <w:p w14:paraId="27657356" w14:textId="77777777" w:rsidR="002604D1" w:rsidRDefault="002604D1" w:rsidP="002604D1">
      <w:pPr>
        <w:pStyle w:val="LO-Normal"/>
        <w:numPr>
          <w:ilvl w:val="0"/>
          <w:numId w:val="53"/>
        </w:numPr>
        <w:ind w:left="142"/>
        <w:jc w:val="both"/>
        <w:rPr>
          <w:sz w:val="26"/>
          <w:szCs w:val="26"/>
        </w:rPr>
      </w:pPr>
      <w:r>
        <w:rPr>
          <w:sz w:val="26"/>
          <w:szCs w:val="26"/>
        </w:rPr>
        <w:t>Неисправное состояние или отсутствие вспомогательных устройств.</w:t>
      </w:r>
    </w:p>
    <w:p w14:paraId="7A066548" w14:textId="77777777" w:rsidR="002604D1" w:rsidRDefault="002604D1" w:rsidP="002604D1">
      <w:pPr>
        <w:pStyle w:val="LO-Normal"/>
        <w:numPr>
          <w:ilvl w:val="0"/>
          <w:numId w:val="53"/>
        </w:numPr>
        <w:ind w:left="142"/>
        <w:jc w:val="both"/>
        <w:rPr>
          <w:sz w:val="26"/>
          <w:szCs w:val="26"/>
        </w:rPr>
      </w:pPr>
      <w:r>
        <w:rPr>
          <w:sz w:val="26"/>
          <w:szCs w:val="26"/>
        </w:rPr>
        <w:t>Отсутствие или недостаточность инструктажа и обучения рабочих правилам охраны и  безопасности труда.</w:t>
      </w:r>
    </w:p>
    <w:p w14:paraId="62688074" w14:textId="77777777" w:rsidR="002604D1" w:rsidRDefault="002604D1" w:rsidP="002604D1">
      <w:pPr>
        <w:pStyle w:val="LO-Normal"/>
        <w:numPr>
          <w:ilvl w:val="0"/>
          <w:numId w:val="53"/>
        </w:numPr>
        <w:ind w:left="142"/>
        <w:jc w:val="both"/>
        <w:rPr>
          <w:sz w:val="26"/>
          <w:szCs w:val="26"/>
        </w:rPr>
      </w:pPr>
      <w:r>
        <w:rPr>
          <w:sz w:val="26"/>
          <w:szCs w:val="26"/>
        </w:rPr>
        <w:t>Обслуживание работающими агрегатов без специального обучения и проверки полученных знаний (отсутствие прав, удостоверений).</w:t>
      </w:r>
    </w:p>
    <w:p w14:paraId="5E14C15F" w14:textId="77777777" w:rsidR="002604D1" w:rsidRDefault="002604D1" w:rsidP="002604D1">
      <w:pPr>
        <w:pStyle w:val="LO-Normal"/>
        <w:numPr>
          <w:ilvl w:val="0"/>
          <w:numId w:val="53"/>
        </w:numPr>
        <w:ind w:left="142"/>
        <w:jc w:val="both"/>
        <w:rPr>
          <w:sz w:val="26"/>
          <w:szCs w:val="26"/>
        </w:rPr>
      </w:pPr>
      <w:r>
        <w:rPr>
          <w:sz w:val="26"/>
          <w:szCs w:val="26"/>
        </w:rPr>
        <w:t>Низкая квалификация административного аппарата и ИТР, осуществляющих руководство работами.</w:t>
      </w:r>
    </w:p>
    <w:p w14:paraId="5D4B548B" w14:textId="77777777" w:rsidR="002604D1" w:rsidRDefault="002604D1" w:rsidP="002604D1">
      <w:pPr>
        <w:pStyle w:val="LO-Normal"/>
        <w:numPr>
          <w:ilvl w:val="0"/>
          <w:numId w:val="53"/>
        </w:numPr>
        <w:ind w:left="142"/>
        <w:jc w:val="both"/>
        <w:rPr>
          <w:sz w:val="26"/>
          <w:szCs w:val="26"/>
        </w:rPr>
      </w:pPr>
      <w:r>
        <w:rPr>
          <w:sz w:val="26"/>
          <w:szCs w:val="26"/>
        </w:rPr>
        <w:t>Не использование, неисправность спецодежды, спецобуви и индивидуальных защитных приспособлений.</w:t>
      </w:r>
    </w:p>
    <w:p w14:paraId="2DF73C14" w14:textId="77777777" w:rsidR="002604D1" w:rsidRDefault="002604D1" w:rsidP="002604D1">
      <w:pPr>
        <w:pStyle w:val="LO-Normal"/>
        <w:numPr>
          <w:ilvl w:val="0"/>
          <w:numId w:val="53"/>
        </w:numPr>
        <w:ind w:left="142"/>
        <w:jc w:val="both"/>
        <w:rPr>
          <w:sz w:val="26"/>
          <w:szCs w:val="26"/>
        </w:rPr>
      </w:pPr>
      <w:r>
        <w:rPr>
          <w:sz w:val="26"/>
          <w:szCs w:val="26"/>
        </w:rPr>
        <w:t>Грубое нарушение правил охраны труда, допущенное работником.</w:t>
      </w:r>
    </w:p>
    <w:p w14:paraId="00C88E1B" w14:textId="77777777" w:rsidR="002604D1" w:rsidRDefault="002604D1" w:rsidP="002604D1">
      <w:pPr>
        <w:pStyle w:val="LO-Normal"/>
        <w:ind w:left="142"/>
        <w:jc w:val="both"/>
        <w:rPr>
          <w:sz w:val="26"/>
          <w:szCs w:val="26"/>
        </w:rPr>
      </w:pPr>
      <w:r>
        <w:rPr>
          <w:b/>
          <w:sz w:val="26"/>
          <w:szCs w:val="26"/>
        </w:rPr>
        <w:t>Технические:</w:t>
      </w:r>
    </w:p>
    <w:p w14:paraId="2900562F" w14:textId="77777777" w:rsidR="002604D1" w:rsidRDefault="002604D1" w:rsidP="002604D1">
      <w:pPr>
        <w:pStyle w:val="LO-Normal"/>
        <w:numPr>
          <w:ilvl w:val="0"/>
          <w:numId w:val="53"/>
        </w:numPr>
        <w:ind w:left="142"/>
        <w:jc w:val="both"/>
        <w:rPr>
          <w:sz w:val="26"/>
          <w:szCs w:val="26"/>
        </w:rPr>
      </w:pPr>
      <w:r>
        <w:rPr>
          <w:sz w:val="26"/>
          <w:szCs w:val="26"/>
        </w:rPr>
        <w:t>Конструктивные недостатки оборудования, ограждений, приборов, аппаратов.</w:t>
      </w:r>
    </w:p>
    <w:p w14:paraId="0CF721A5" w14:textId="77777777" w:rsidR="002604D1" w:rsidRDefault="002604D1" w:rsidP="002604D1">
      <w:pPr>
        <w:pStyle w:val="LO-Normal"/>
        <w:numPr>
          <w:ilvl w:val="0"/>
          <w:numId w:val="53"/>
        </w:numPr>
        <w:ind w:left="142"/>
        <w:jc w:val="both"/>
        <w:rPr>
          <w:sz w:val="26"/>
          <w:szCs w:val="26"/>
        </w:rPr>
      </w:pPr>
      <w:r>
        <w:rPr>
          <w:sz w:val="26"/>
          <w:szCs w:val="26"/>
        </w:rPr>
        <w:t>Отсутствие или недостаточность средств механизации тяжелых и опасных операций.</w:t>
      </w:r>
    </w:p>
    <w:p w14:paraId="7FD26A60" w14:textId="77777777" w:rsidR="002604D1" w:rsidRDefault="002604D1" w:rsidP="002604D1">
      <w:pPr>
        <w:pStyle w:val="LO-Normal"/>
        <w:numPr>
          <w:ilvl w:val="0"/>
          <w:numId w:val="53"/>
        </w:numPr>
        <w:ind w:left="142"/>
        <w:jc w:val="both"/>
        <w:rPr>
          <w:sz w:val="26"/>
          <w:szCs w:val="26"/>
        </w:rPr>
      </w:pPr>
      <w:r>
        <w:rPr>
          <w:sz w:val="26"/>
          <w:szCs w:val="26"/>
        </w:rPr>
        <w:t>Отсутствие ограждающих устройств на опасных участках работы.</w:t>
      </w:r>
    </w:p>
    <w:p w14:paraId="4647EC9C" w14:textId="77777777" w:rsidR="002604D1" w:rsidRDefault="002604D1" w:rsidP="002604D1">
      <w:pPr>
        <w:pStyle w:val="LO-Normal"/>
        <w:numPr>
          <w:ilvl w:val="0"/>
          <w:numId w:val="53"/>
        </w:numPr>
        <w:ind w:left="142"/>
        <w:jc w:val="both"/>
        <w:rPr>
          <w:sz w:val="26"/>
          <w:szCs w:val="26"/>
        </w:rPr>
      </w:pPr>
      <w:r>
        <w:rPr>
          <w:sz w:val="26"/>
          <w:szCs w:val="26"/>
        </w:rPr>
        <w:t>Нарушение правил электробезопасности, отсутствие устройств, ограждающих токоведущие части оборудования, отсутствие или плохое качество заземления, работы на ЛЭП и т.д.</w:t>
      </w:r>
    </w:p>
    <w:p w14:paraId="504CE4FA" w14:textId="77777777" w:rsidR="002604D1" w:rsidRDefault="002604D1" w:rsidP="002604D1">
      <w:pPr>
        <w:pStyle w:val="LO-Normal"/>
        <w:numPr>
          <w:ilvl w:val="0"/>
          <w:numId w:val="53"/>
        </w:numPr>
        <w:ind w:left="142"/>
        <w:jc w:val="both"/>
        <w:rPr>
          <w:sz w:val="26"/>
          <w:szCs w:val="26"/>
        </w:rPr>
      </w:pPr>
      <w:r>
        <w:rPr>
          <w:sz w:val="26"/>
          <w:szCs w:val="26"/>
        </w:rPr>
        <w:t>Неисправное состояние подъемно-транспортных механизмов, устройств и приспособлений к ним.</w:t>
      </w:r>
    </w:p>
    <w:p w14:paraId="30F92F86" w14:textId="77777777" w:rsidR="002604D1" w:rsidRDefault="002604D1" w:rsidP="002604D1">
      <w:pPr>
        <w:pStyle w:val="LO-Normal"/>
        <w:numPr>
          <w:ilvl w:val="0"/>
          <w:numId w:val="53"/>
        </w:numPr>
        <w:ind w:left="142"/>
        <w:jc w:val="both"/>
        <w:rPr>
          <w:sz w:val="26"/>
          <w:szCs w:val="26"/>
        </w:rPr>
      </w:pPr>
      <w:r>
        <w:rPr>
          <w:sz w:val="26"/>
          <w:szCs w:val="26"/>
        </w:rPr>
        <w:t>Неисправное состояние технологического оборудования, включая сменный инструмент, ограждения и приспособления.</w:t>
      </w:r>
    </w:p>
    <w:p w14:paraId="62A10650" w14:textId="77777777" w:rsidR="002604D1" w:rsidRDefault="002604D1" w:rsidP="002604D1">
      <w:pPr>
        <w:pStyle w:val="LO-Normal"/>
        <w:numPr>
          <w:ilvl w:val="0"/>
          <w:numId w:val="53"/>
        </w:numPr>
        <w:ind w:left="142"/>
        <w:jc w:val="both"/>
        <w:rPr>
          <w:sz w:val="26"/>
          <w:szCs w:val="26"/>
        </w:rPr>
      </w:pPr>
      <w:r>
        <w:rPr>
          <w:sz w:val="26"/>
          <w:szCs w:val="26"/>
        </w:rPr>
        <w:t>Неисправное состояние ручного и переносного механизированного инструмента.</w:t>
      </w:r>
    </w:p>
    <w:p w14:paraId="567C14B6" w14:textId="77777777" w:rsidR="002604D1" w:rsidRDefault="002604D1" w:rsidP="002604D1">
      <w:pPr>
        <w:pStyle w:val="LO-Normal"/>
        <w:numPr>
          <w:ilvl w:val="0"/>
          <w:numId w:val="53"/>
        </w:numPr>
        <w:ind w:left="142"/>
        <w:jc w:val="both"/>
        <w:rPr>
          <w:sz w:val="26"/>
          <w:szCs w:val="26"/>
        </w:rPr>
      </w:pPr>
      <w:r>
        <w:rPr>
          <w:sz w:val="26"/>
          <w:szCs w:val="26"/>
        </w:rPr>
        <w:t>Несоблюдение габаритов (в складских помещениях, проездах, проходах и т.п.).</w:t>
      </w:r>
    </w:p>
    <w:p w14:paraId="7133684D" w14:textId="77777777" w:rsidR="002604D1" w:rsidRDefault="002604D1" w:rsidP="002604D1">
      <w:pPr>
        <w:pStyle w:val="LO-Normal"/>
        <w:numPr>
          <w:ilvl w:val="0"/>
          <w:numId w:val="53"/>
        </w:numPr>
        <w:ind w:left="142"/>
        <w:jc w:val="both"/>
        <w:rPr>
          <w:sz w:val="26"/>
          <w:szCs w:val="26"/>
        </w:rPr>
      </w:pPr>
      <w:r>
        <w:rPr>
          <w:sz w:val="26"/>
          <w:szCs w:val="26"/>
        </w:rPr>
        <w:t>Отсутствие сигнализации (блокировки и т.п.).</w:t>
      </w:r>
    </w:p>
    <w:p w14:paraId="5C35382C" w14:textId="77777777" w:rsidR="002604D1" w:rsidRDefault="002604D1" w:rsidP="002604D1">
      <w:pPr>
        <w:pStyle w:val="LO-Normal"/>
        <w:numPr>
          <w:ilvl w:val="0"/>
          <w:numId w:val="53"/>
        </w:numPr>
        <w:ind w:left="142"/>
        <w:jc w:val="both"/>
        <w:rPr>
          <w:sz w:val="26"/>
          <w:szCs w:val="26"/>
        </w:rPr>
      </w:pPr>
      <w:r>
        <w:rPr>
          <w:sz w:val="26"/>
          <w:szCs w:val="26"/>
        </w:rPr>
        <w:t>Перевозка людей на необорудованном транспорте.</w:t>
      </w:r>
    </w:p>
    <w:p w14:paraId="00B8E6E6" w14:textId="77777777" w:rsidR="002604D1" w:rsidRDefault="002604D1" w:rsidP="002604D1">
      <w:pPr>
        <w:pStyle w:val="LO-Normal"/>
        <w:ind w:left="142"/>
        <w:jc w:val="both"/>
        <w:rPr>
          <w:sz w:val="26"/>
          <w:szCs w:val="26"/>
        </w:rPr>
      </w:pPr>
    </w:p>
    <w:p w14:paraId="507EC325" w14:textId="77777777" w:rsidR="002604D1" w:rsidRDefault="002604D1" w:rsidP="002604D1">
      <w:pPr>
        <w:pStyle w:val="a6"/>
        <w:ind w:left="142"/>
        <w:jc w:val="center"/>
        <w:rPr>
          <w:sz w:val="26"/>
          <w:szCs w:val="26"/>
        </w:rPr>
      </w:pPr>
      <w:r>
        <w:rPr>
          <w:b/>
          <w:sz w:val="26"/>
          <w:szCs w:val="26"/>
        </w:rPr>
        <w:t xml:space="preserve">     8.  Действия работающих при возникновении несчастного случая на производстве. Первая помощь пострадавшим</w:t>
      </w:r>
      <w:r>
        <w:rPr>
          <w:sz w:val="26"/>
          <w:szCs w:val="26"/>
        </w:rPr>
        <w:t>.</w:t>
      </w:r>
    </w:p>
    <w:p w14:paraId="2A11481F" w14:textId="77777777" w:rsidR="002604D1" w:rsidRDefault="002604D1" w:rsidP="002604D1">
      <w:pPr>
        <w:pStyle w:val="21"/>
        <w:spacing w:line="240" w:lineRule="auto"/>
        <w:ind w:left="142" w:hanging="284"/>
        <w:jc w:val="both"/>
        <w:rPr>
          <w:sz w:val="26"/>
          <w:szCs w:val="26"/>
        </w:rPr>
      </w:pPr>
      <w:r>
        <w:rPr>
          <w:sz w:val="26"/>
          <w:szCs w:val="26"/>
        </w:rPr>
        <w:t xml:space="preserve">     О каждом несчастном случае, происшедшем на производстве, пострадавший или очевидец несчастного случая извещает непосредственного руководителя работ, который обязан:</w:t>
      </w:r>
    </w:p>
    <w:p w14:paraId="74089EDB" w14:textId="77777777" w:rsidR="002604D1" w:rsidRDefault="002604D1" w:rsidP="002604D1">
      <w:pPr>
        <w:pStyle w:val="21"/>
        <w:numPr>
          <w:ilvl w:val="0"/>
          <w:numId w:val="53"/>
        </w:numPr>
        <w:spacing w:line="240" w:lineRule="auto"/>
        <w:ind w:left="142"/>
        <w:jc w:val="both"/>
        <w:rPr>
          <w:sz w:val="26"/>
          <w:szCs w:val="26"/>
        </w:rPr>
      </w:pPr>
      <w:r>
        <w:rPr>
          <w:sz w:val="26"/>
          <w:szCs w:val="26"/>
        </w:rPr>
        <w:lastRenderedPageBreak/>
        <w:t>немедленно организовать первую помощь пострадавшему и при необходимости доставку его в учреждение здравоохранения;</w:t>
      </w:r>
    </w:p>
    <w:p w14:paraId="09C33059" w14:textId="77777777" w:rsidR="002604D1" w:rsidRDefault="002604D1" w:rsidP="002604D1">
      <w:pPr>
        <w:pStyle w:val="21"/>
        <w:numPr>
          <w:ilvl w:val="0"/>
          <w:numId w:val="53"/>
        </w:numPr>
        <w:spacing w:line="240" w:lineRule="auto"/>
        <w:ind w:left="142"/>
        <w:jc w:val="both"/>
        <w:rPr>
          <w:sz w:val="26"/>
          <w:szCs w:val="26"/>
        </w:rPr>
      </w:pPr>
      <w:r>
        <w:rPr>
          <w:sz w:val="26"/>
          <w:szCs w:val="26"/>
        </w:rPr>
        <w:t xml:space="preserve">сообщить работодателю или лицу, им уполномоченному, о происшедшем несчастном случае; </w:t>
      </w:r>
    </w:p>
    <w:p w14:paraId="20227251" w14:textId="77777777" w:rsidR="002604D1" w:rsidRDefault="002604D1" w:rsidP="002604D1">
      <w:pPr>
        <w:pStyle w:val="21"/>
        <w:numPr>
          <w:ilvl w:val="0"/>
          <w:numId w:val="53"/>
        </w:numPr>
        <w:spacing w:line="240" w:lineRule="auto"/>
        <w:ind w:left="142"/>
        <w:jc w:val="both"/>
        <w:rPr>
          <w:sz w:val="26"/>
          <w:szCs w:val="26"/>
        </w:rPr>
      </w:pPr>
      <w:r>
        <w:rPr>
          <w:sz w:val="26"/>
          <w:szCs w:val="26"/>
        </w:rPr>
        <w:t>принять неотложные меры по предотвращению аварийной ситуации и воздействия травмирующего фактора на других лиц;</w:t>
      </w:r>
    </w:p>
    <w:p w14:paraId="648858CD" w14:textId="77777777" w:rsidR="002604D1" w:rsidRDefault="002604D1" w:rsidP="002604D1">
      <w:pPr>
        <w:pStyle w:val="21"/>
        <w:numPr>
          <w:ilvl w:val="0"/>
          <w:numId w:val="53"/>
        </w:numPr>
        <w:spacing w:line="240" w:lineRule="auto"/>
        <w:ind w:left="142"/>
        <w:jc w:val="both"/>
        <w:rPr>
          <w:b/>
          <w:sz w:val="26"/>
          <w:szCs w:val="26"/>
        </w:rPr>
      </w:pPr>
      <w:r>
        <w:rPr>
          <w:sz w:val="26"/>
          <w:szCs w:val="26"/>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зафиксировать сложившуюся обстановку (схемы, фотографии и т.п.)    </w:t>
      </w:r>
    </w:p>
    <w:p w14:paraId="5DC3A655" w14:textId="77777777" w:rsidR="002604D1" w:rsidRDefault="002604D1" w:rsidP="002604D1">
      <w:pPr>
        <w:pStyle w:val="LO-Normal"/>
        <w:ind w:left="142"/>
        <w:jc w:val="center"/>
        <w:rPr>
          <w:b/>
          <w:sz w:val="26"/>
          <w:szCs w:val="26"/>
        </w:rPr>
      </w:pPr>
      <w:r>
        <w:rPr>
          <w:b/>
          <w:sz w:val="26"/>
          <w:szCs w:val="26"/>
        </w:rPr>
        <w:t>Правила оказания доврачебной помощи при поражении электрическим током</w:t>
      </w:r>
    </w:p>
    <w:p w14:paraId="35D1005E" w14:textId="77777777" w:rsidR="002604D1" w:rsidRDefault="002604D1" w:rsidP="002604D1">
      <w:pPr>
        <w:pStyle w:val="31"/>
        <w:ind w:left="142"/>
        <w:rPr>
          <w:sz w:val="26"/>
          <w:szCs w:val="26"/>
        </w:rPr>
      </w:pPr>
      <w:r>
        <w:rPr>
          <w:sz w:val="26"/>
          <w:szCs w:val="26"/>
        </w:rPr>
        <w:t>При поражении электротоком могут быть судорожные сокращения мышц, серьезные повреждения центральной нервной системы, ожоги, обугливание, нарушения кровообращения и прекращение дыхания. Жизнь человека, пораженного током, полностью зависит от того, насколько грамотно окружающие окажут ему первую помощь.</w:t>
      </w:r>
    </w:p>
    <w:p w14:paraId="2E07E8CC" w14:textId="77777777" w:rsidR="002604D1" w:rsidRDefault="002604D1" w:rsidP="002604D1">
      <w:pPr>
        <w:pStyle w:val="LO-Normal"/>
        <w:ind w:left="142" w:firstLine="567"/>
        <w:jc w:val="both"/>
        <w:rPr>
          <w:sz w:val="26"/>
          <w:szCs w:val="26"/>
        </w:rPr>
      </w:pPr>
      <w:r>
        <w:rPr>
          <w:sz w:val="26"/>
          <w:szCs w:val="26"/>
        </w:rPr>
        <w:t>Сначала необходимо освободить его от действия электротока. Если это, возможно, – отключить его. Если невозможно, то освободить человека любым безопасным способом, обезопасив при этом себя от поражения. Обязательно защитить руки сухими тряпками, резиновыми диэлектрическими перчатками, отбросить провода сухой палкой, перерубить по отдельности провода изолированными инструментами.</w:t>
      </w:r>
    </w:p>
    <w:p w14:paraId="007A9B00" w14:textId="77777777" w:rsidR="002604D1" w:rsidRDefault="002604D1" w:rsidP="002604D1">
      <w:pPr>
        <w:pStyle w:val="LO-Normal"/>
        <w:ind w:left="142" w:firstLine="567"/>
        <w:jc w:val="both"/>
        <w:rPr>
          <w:sz w:val="26"/>
          <w:szCs w:val="26"/>
        </w:rPr>
      </w:pPr>
      <w:r>
        <w:rPr>
          <w:sz w:val="26"/>
          <w:szCs w:val="26"/>
        </w:rPr>
        <w:t>После освобождения пострадавшего от действия тока приступать к оказанию первой помощи. Пострадавшего положить спиной на пол, землю или любую твердую поверхность, расстегнуть ворот, освободить стесняющую одежду. Если пострадавший не дышит, приступить к принятию мер по искусственному дыханию: запрокинуть его голову назад и сделать 3 вдоха в дыхательные пути методом «изо рта в нос» или «изо рта в рот». Если у пострадавшего не прощупывается пульс в сонных артериях, немедленно приступить к закрытому массажу сердца, надавливая обеими ладонями на нижнюю часть грудины один раз в секунду. Искусственное дыхание и массаж надо чередовать: 2 вдувания в легкие, затем 15 толчков на грудь. Нужно следить, чтобы у пострадавшего не запал язык.</w:t>
      </w:r>
    </w:p>
    <w:p w14:paraId="7A990E03" w14:textId="77777777" w:rsidR="002604D1" w:rsidRDefault="002604D1" w:rsidP="002604D1">
      <w:pPr>
        <w:pStyle w:val="LO-Normal"/>
        <w:ind w:left="142" w:firstLine="567"/>
        <w:jc w:val="both"/>
        <w:rPr>
          <w:sz w:val="26"/>
          <w:szCs w:val="26"/>
        </w:rPr>
      </w:pPr>
      <w:r>
        <w:rPr>
          <w:sz w:val="26"/>
          <w:szCs w:val="26"/>
        </w:rPr>
        <w:t>К месту происшествия сразу же вызвать врача, сказав ему о роде травмы. При любой электротравме пострадавший должен лежать до прибытия врача.</w:t>
      </w:r>
    </w:p>
    <w:p w14:paraId="5CBB8013" w14:textId="77777777" w:rsidR="002604D1" w:rsidRDefault="002604D1" w:rsidP="002604D1">
      <w:pPr>
        <w:pStyle w:val="LO-Normal"/>
        <w:ind w:left="142" w:firstLine="567"/>
        <w:jc w:val="both"/>
        <w:rPr>
          <w:sz w:val="26"/>
          <w:szCs w:val="26"/>
        </w:rPr>
      </w:pPr>
      <w:r>
        <w:rPr>
          <w:sz w:val="26"/>
          <w:szCs w:val="26"/>
        </w:rPr>
        <w:t>Когда человек без сознания, но дышит, его следует уложить на спину, подстелить одеяло или одежду, расстегнуть ворот, ослабить одежду. Лицо опрыснуть холодной водой, растереть мокрым полотенцем щеки, виски, дать вдохнуть пары нашатырного спирта. Когда он придет в себя, напоить горячим чаем, кофе и тепло укрыв, отправить в больницу.</w:t>
      </w:r>
    </w:p>
    <w:p w14:paraId="202D4F5E" w14:textId="77777777" w:rsidR="002604D1" w:rsidRDefault="002604D1" w:rsidP="002604D1">
      <w:pPr>
        <w:pStyle w:val="9"/>
        <w:ind w:left="142"/>
        <w:rPr>
          <w:b w:val="0"/>
          <w:sz w:val="26"/>
          <w:szCs w:val="26"/>
        </w:rPr>
      </w:pPr>
      <w:r>
        <w:rPr>
          <w:sz w:val="26"/>
          <w:szCs w:val="26"/>
        </w:rPr>
        <w:t>Оказание первой помощи при ожогах, переломах, ушибах, ранениях</w:t>
      </w:r>
    </w:p>
    <w:p w14:paraId="054A834C" w14:textId="77777777" w:rsidR="002604D1" w:rsidRDefault="002604D1" w:rsidP="002604D1">
      <w:pPr>
        <w:pStyle w:val="21"/>
        <w:spacing w:line="240" w:lineRule="auto"/>
        <w:ind w:left="142"/>
        <w:jc w:val="both"/>
        <w:rPr>
          <w:sz w:val="26"/>
          <w:szCs w:val="26"/>
        </w:rPr>
      </w:pPr>
      <w:r>
        <w:rPr>
          <w:sz w:val="26"/>
          <w:szCs w:val="26"/>
        </w:rPr>
        <w:t xml:space="preserve">Ожоги бывают термические, химические и электрические. Ожоги бывают 4-х степеней: I – покраснение и отек кожи; </w:t>
      </w:r>
      <w:r>
        <w:rPr>
          <w:sz w:val="26"/>
          <w:szCs w:val="26"/>
          <w:lang w:val="en-US"/>
        </w:rPr>
        <w:t>II</w:t>
      </w:r>
      <w:r>
        <w:rPr>
          <w:sz w:val="26"/>
          <w:szCs w:val="26"/>
        </w:rPr>
        <w:t xml:space="preserve"> – водяные пузыри; </w:t>
      </w:r>
      <w:r>
        <w:rPr>
          <w:sz w:val="26"/>
          <w:szCs w:val="26"/>
          <w:lang w:val="en-US"/>
        </w:rPr>
        <w:t>III</w:t>
      </w:r>
      <w:r>
        <w:rPr>
          <w:sz w:val="26"/>
          <w:szCs w:val="26"/>
        </w:rPr>
        <w:t>– омертвление поверхностных и глубоких слоев кожи; IV – обугливание кожи, поражение мышц и костей.</w:t>
      </w:r>
    </w:p>
    <w:p w14:paraId="169BAC4A" w14:textId="77777777" w:rsidR="002604D1" w:rsidRDefault="002604D1" w:rsidP="002604D1">
      <w:pPr>
        <w:pStyle w:val="LO-Normal"/>
        <w:ind w:left="142" w:firstLine="567"/>
        <w:jc w:val="both"/>
        <w:rPr>
          <w:sz w:val="26"/>
          <w:szCs w:val="26"/>
        </w:rPr>
      </w:pPr>
      <w:r>
        <w:rPr>
          <w:sz w:val="26"/>
          <w:szCs w:val="26"/>
        </w:rPr>
        <w:lastRenderedPageBreak/>
        <w:t>При химических ожогах (кислота или щелочи) немедленно пораженное место промыть большим количеством проточной холодной воды из крана, шланга или ведра в течение 16-20 минут. После промывания пораженное место обработать соответственно нейтрализующими растворами (раствор питьевой соды, борной кислоты, уксусной кислоты). При попадании кислоты или щелочи в пищевод дать пострадавшему молоко, растительное масло, растворенный крахмал, яичный белок. После этого пострадавшего отправить в медпункт.</w:t>
      </w:r>
    </w:p>
    <w:p w14:paraId="6D2D56C4" w14:textId="77777777" w:rsidR="002604D1" w:rsidRDefault="002604D1" w:rsidP="002604D1">
      <w:pPr>
        <w:pStyle w:val="LO-Normal"/>
        <w:ind w:left="142" w:firstLine="567"/>
        <w:jc w:val="both"/>
        <w:rPr>
          <w:sz w:val="26"/>
          <w:szCs w:val="26"/>
        </w:rPr>
      </w:pPr>
      <w:r>
        <w:rPr>
          <w:sz w:val="26"/>
          <w:szCs w:val="26"/>
        </w:rPr>
        <w:t>При термических ожогах промыть пораженное место большим количеством проточной холодной воды из крана, шланга или ведра в течение 16-20 минут. После промывания наложить на пораженное место стерильную марлевую повязку. После этого пострадавшего отправить в медпункт.</w:t>
      </w:r>
    </w:p>
    <w:p w14:paraId="7F668CC5" w14:textId="77777777" w:rsidR="002604D1" w:rsidRDefault="002604D1" w:rsidP="002604D1">
      <w:pPr>
        <w:pStyle w:val="LO-Normal"/>
        <w:ind w:left="142" w:firstLine="567"/>
        <w:jc w:val="both"/>
        <w:rPr>
          <w:sz w:val="26"/>
          <w:szCs w:val="26"/>
        </w:rPr>
      </w:pPr>
      <w:r>
        <w:rPr>
          <w:sz w:val="26"/>
          <w:szCs w:val="26"/>
        </w:rPr>
        <w:t>При ушибах немедленно к месту ушиба нужно приложить «холод», а затем наложить тугую повязку. Не следует смазывать ушибленное место йодом, растирать и накладывать согревающий компресс.</w:t>
      </w:r>
    </w:p>
    <w:p w14:paraId="1C334D3E" w14:textId="77777777" w:rsidR="002604D1" w:rsidRDefault="002604D1" w:rsidP="002604D1">
      <w:pPr>
        <w:pStyle w:val="LO-Normal"/>
        <w:ind w:left="142" w:firstLine="567"/>
        <w:jc w:val="both"/>
        <w:rPr>
          <w:sz w:val="26"/>
          <w:szCs w:val="26"/>
        </w:rPr>
      </w:pPr>
      <w:r>
        <w:rPr>
          <w:sz w:val="26"/>
          <w:szCs w:val="26"/>
        </w:rPr>
        <w:t>Самым главным моментом в оказании первой помощи при переломах (открытых или закрытых) является иммобилизация (создание покоя) поврежденной конечности это значительно уменьшает боль и предотвращает дальнейшее смещение костных обломков.</w:t>
      </w:r>
    </w:p>
    <w:p w14:paraId="7726F7BF" w14:textId="77777777" w:rsidR="002604D1" w:rsidRDefault="002604D1" w:rsidP="002604D1">
      <w:pPr>
        <w:pStyle w:val="LO-Normal"/>
        <w:ind w:left="142" w:firstLine="567"/>
        <w:jc w:val="both"/>
        <w:rPr>
          <w:sz w:val="26"/>
          <w:szCs w:val="26"/>
        </w:rPr>
      </w:pPr>
      <w:r>
        <w:rPr>
          <w:sz w:val="26"/>
          <w:szCs w:val="26"/>
        </w:rPr>
        <w:t>Для иммобилизации используются готовые шины, а также палки, доски, линейки, куски фанеры и т.п.</w:t>
      </w:r>
    </w:p>
    <w:p w14:paraId="2CFB4B61" w14:textId="77777777" w:rsidR="002604D1" w:rsidRDefault="002604D1" w:rsidP="002604D1">
      <w:pPr>
        <w:pStyle w:val="LO-Normal"/>
        <w:ind w:left="142" w:firstLine="567"/>
        <w:jc w:val="both"/>
        <w:rPr>
          <w:sz w:val="26"/>
          <w:szCs w:val="26"/>
        </w:rPr>
      </w:pPr>
      <w:r>
        <w:rPr>
          <w:sz w:val="26"/>
          <w:szCs w:val="26"/>
        </w:rPr>
        <w:t>При закрытом переломе не следует снимать с пострадавшего одежду – шину накладывать нужно поверх ее. К месту перелома необходимо прикладывать холод (лед, снег, холодную воду).</w:t>
      </w:r>
    </w:p>
    <w:p w14:paraId="3F879EC8" w14:textId="77777777" w:rsidR="002604D1" w:rsidRDefault="002604D1" w:rsidP="002604D1">
      <w:pPr>
        <w:pStyle w:val="LO-Normal"/>
        <w:ind w:left="142" w:firstLine="567"/>
        <w:jc w:val="both"/>
        <w:rPr>
          <w:sz w:val="26"/>
          <w:szCs w:val="26"/>
        </w:rPr>
      </w:pPr>
      <w:r>
        <w:rPr>
          <w:sz w:val="26"/>
          <w:szCs w:val="26"/>
        </w:rPr>
        <w:t>При наложении шины необходимо обеспечить неподвижность, по крайней мере двух суставов – одного выше, другого ниже места перелома. Центр шины должен находиться у места перелома. Фиксируют шину бинтом, косынкой, поясным ремнем и т.п.</w:t>
      </w:r>
    </w:p>
    <w:p w14:paraId="50E330A1" w14:textId="77777777" w:rsidR="002604D1" w:rsidRDefault="002604D1" w:rsidP="002604D1">
      <w:pPr>
        <w:pStyle w:val="LO-Normal"/>
        <w:ind w:left="142" w:firstLine="567"/>
        <w:jc w:val="both"/>
        <w:rPr>
          <w:sz w:val="26"/>
          <w:szCs w:val="26"/>
        </w:rPr>
      </w:pPr>
      <w:r>
        <w:rPr>
          <w:sz w:val="26"/>
          <w:szCs w:val="26"/>
        </w:rPr>
        <w:t>При открытом переломе необходимо остановить кровотечение путем наложения жгута на стороне притока артериальной крови. Под жгут вложить записку с указанием времени наложения. Наложенный жгут держать более 1,5-2 часов не допускается. После остановки кровотечения накладывают шины.</w:t>
      </w:r>
    </w:p>
    <w:p w14:paraId="36CD5F63" w14:textId="77777777" w:rsidR="002604D1" w:rsidRDefault="002604D1" w:rsidP="002604D1">
      <w:pPr>
        <w:pStyle w:val="31"/>
        <w:ind w:left="142"/>
        <w:rPr>
          <w:sz w:val="26"/>
          <w:szCs w:val="26"/>
        </w:rPr>
      </w:pPr>
      <w:r>
        <w:rPr>
          <w:sz w:val="26"/>
          <w:szCs w:val="26"/>
        </w:rPr>
        <w:t xml:space="preserve">При ранениях для того, чтобы избежать засорения раны во время перевязки, оказывающий первую помощь должен чисто (с мылом) вымыть руки, а если это невозможно, следует пальцы смазать настойкой йода. Прикасаться к самой ране даже вымытыми руками не допускается. Нельзя промывать и смазывать рану, стирать с раны загрязнения, удалять сгустки крови. Для оказания первой помощи использовать индивидуальный пакет, перевязочный материал. Если этих средств нет, то для перевязки следует использовать чистый платок (тряпочку), накапав на него несколько капель йода  </w:t>
      </w:r>
      <w:r>
        <w:rPr>
          <w:b/>
          <w:sz w:val="26"/>
          <w:szCs w:val="26"/>
        </w:rPr>
        <w:t xml:space="preserve"> </w:t>
      </w:r>
    </w:p>
    <w:p w14:paraId="7FD13D11" w14:textId="77777777" w:rsidR="002604D1" w:rsidRDefault="002604D1" w:rsidP="002604D1">
      <w:pPr>
        <w:pStyle w:val="9"/>
        <w:ind w:left="142"/>
        <w:rPr>
          <w:b w:val="0"/>
          <w:sz w:val="26"/>
          <w:szCs w:val="26"/>
        </w:rPr>
      </w:pPr>
      <w:r>
        <w:rPr>
          <w:sz w:val="26"/>
          <w:szCs w:val="26"/>
        </w:rPr>
        <w:t>Первая помощь при кровотечениях</w:t>
      </w:r>
    </w:p>
    <w:p w14:paraId="1920A8CB" w14:textId="77777777" w:rsidR="002604D1" w:rsidRDefault="002604D1" w:rsidP="002604D1">
      <w:pPr>
        <w:pStyle w:val="31"/>
        <w:ind w:left="142"/>
        <w:rPr>
          <w:sz w:val="26"/>
          <w:szCs w:val="26"/>
        </w:rPr>
      </w:pPr>
      <w:r>
        <w:rPr>
          <w:sz w:val="26"/>
          <w:szCs w:val="26"/>
        </w:rPr>
        <w:t xml:space="preserve">Кровотечения могут быть артериальными (кровь ярко-алого цвета, брызжет пульсирующей струей),  венозными (струится темно-красная кровь) и капиллярными (редкие капли). Остановка артериального кровотечения должна производиться очень быстро. Сильно сдавить сосуд пальцами в местах возможного прижатия артерий. При кровотечениях на конечностях лучше всего установить кровоостанавливающий жгут или закрутку из подручных материалов. Жгут может накладываться не более чем на 1,5 – 2 часа. При более длительном его применении конечность освобождают от жгута на 5 – 10 минут и вновь затягивают. Во время </w:t>
      </w:r>
      <w:r>
        <w:rPr>
          <w:sz w:val="26"/>
          <w:szCs w:val="26"/>
        </w:rPr>
        <w:lastRenderedPageBreak/>
        <w:t>снятия жгута пальцами прижимают кровоточащий сосуд. При венозном и капиллярном кровотечениях на рану накладывают давящую повязку с использованием перевязочного материала.</w:t>
      </w:r>
    </w:p>
    <w:p w14:paraId="14F831B7" w14:textId="77777777" w:rsidR="002604D1" w:rsidRDefault="002604D1" w:rsidP="002604D1">
      <w:pPr>
        <w:pStyle w:val="9"/>
        <w:ind w:left="142"/>
        <w:rPr>
          <w:sz w:val="26"/>
          <w:szCs w:val="26"/>
        </w:rPr>
      </w:pPr>
      <w:r>
        <w:rPr>
          <w:sz w:val="26"/>
          <w:szCs w:val="26"/>
        </w:rPr>
        <w:t>Первая помощь при отравлениях</w:t>
      </w:r>
    </w:p>
    <w:p w14:paraId="1097F547" w14:textId="77777777" w:rsidR="002604D1" w:rsidRDefault="002604D1" w:rsidP="002604D1">
      <w:pPr>
        <w:pStyle w:val="33"/>
        <w:ind w:left="142"/>
        <w:rPr>
          <w:sz w:val="26"/>
          <w:szCs w:val="26"/>
        </w:rPr>
      </w:pPr>
      <w:r>
        <w:rPr>
          <w:sz w:val="26"/>
          <w:szCs w:val="26"/>
        </w:rPr>
        <w:t xml:space="preserve">При отравлениях через органы пищеварения необходимо промыть желудок: дать выпить 3 – 4 стакана воды, положить пальцы в рот и вызвать рвоту.  При отравлении газами немедленно вывести пострадавшего из отравленной зоны, расстегнуть одежду, обеспечить приток свежего воздуха, уложить его, приподнять ноги, укрыть, давать нюхать нашатырный спирт. У пострадавшего в бессознательном состоянии может быть рвота, поэтому необходимо повернуть его голову в сторону.  </w:t>
      </w:r>
    </w:p>
    <w:p w14:paraId="30A95652" w14:textId="77777777" w:rsidR="002604D1" w:rsidRDefault="002604D1" w:rsidP="002604D1">
      <w:pPr>
        <w:pStyle w:val="LO-Normal"/>
        <w:ind w:left="142"/>
        <w:jc w:val="both"/>
        <w:rPr>
          <w:sz w:val="26"/>
          <w:szCs w:val="26"/>
        </w:rPr>
      </w:pPr>
    </w:p>
    <w:p w14:paraId="6B616419" w14:textId="77777777" w:rsidR="002604D1" w:rsidRDefault="002604D1" w:rsidP="002604D1">
      <w:pPr>
        <w:pStyle w:val="6"/>
        <w:ind w:left="142"/>
        <w:rPr>
          <w:b w:val="0"/>
          <w:sz w:val="26"/>
          <w:szCs w:val="26"/>
        </w:rPr>
      </w:pPr>
      <w:r>
        <w:rPr>
          <w:sz w:val="26"/>
          <w:szCs w:val="26"/>
        </w:rPr>
        <w:t>9. Порядок  расследования  и оформления несчастных случаев на производстве и профзаболеваний.</w:t>
      </w:r>
    </w:p>
    <w:p w14:paraId="124A0AE5" w14:textId="77777777" w:rsidR="002604D1" w:rsidRDefault="002604D1" w:rsidP="002604D1">
      <w:pPr>
        <w:pStyle w:val="a4"/>
        <w:numPr>
          <w:ilvl w:val="0"/>
          <w:numId w:val="54"/>
        </w:numPr>
        <w:ind w:left="142"/>
        <w:jc w:val="both"/>
        <w:rPr>
          <w:sz w:val="26"/>
          <w:szCs w:val="26"/>
        </w:rPr>
      </w:pPr>
      <w:r>
        <w:rPr>
          <w:sz w:val="26"/>
          <w:szCs w:val="26"/>
        </w:rPr>
        <w:t>Расследование несчастных случаев на производстве производится согласно «Положению об особенностях расследования несчастных случаев на производстве в отдельных отраслях и организациях» № 73 от 24.10 2002г, разработанному в соответствии со статьями  227 - 231 Трудового  кодекса  Российской Федерации  и постановлением  Правительства РФ  от  31 августа 2002 года  № 653  «О формах документов, необходимых для расследования и учета несчастных случаев на производстве, и особенностях расследования несчастных случаев на производстве»</w:t>
      </w:r>
    </w:p>
    <w:p w14:paraId="3D90B7C0" w14:textId="77777777" w:rsidR="002604D1" w:rsidRDefault="002604D1" w:rsidP="002604D1">
      <w:pPr>
        <w:pStyle w:val="LO-Normal"/>
        <w:numPr>
          <w:ilvl w:val="0"/>
          <w:numId w:val="55"/>
        </w:numPr>
        <w:ind w:left="142"/>
        <w:jc w:val="both"/>
        <w:rPr>
          <w:sz w:val="26"/>
          <w:szCs w:val="26"/>
        </w:rPr>
      </w:pPr>
      <w:r>
        <w:rPr>
          <w:sz w:val="26"/>
          <w:szCs w:val="26"/>
        </w:rPr>
        <w:t>Согласно ст. № 227 Трудового кодекса и Положением, расследованию подлежат все несчастные случаи, происшедшие на территории  организации или вне ее при выполнении работником своих трудовых обязанностей (работ), а также во время следования к месту работы или с работы на транспорте организации, при следовании к месту служебной командировки и обратно. К этим несчастным случаям относятся травмы, в том числе нанесенные другим лицом, острое отравление, тепловой удар, ожог и т.д., обморожение, утопление, поражение электрическим током, молнией и ионизирующим излучением, укусы насекомых и пресмыкающихся; телесные повреждения, нанесенные животными; повреждения, полученные в результате взрывов, аварии, разрушения зданий, сооружений и конструкций, стихийных бедствий и других чрезвычайных ситуаций, в результате чего наступала необходимость перевода работника на другую работу, временная или стойкая утрата трудоспособности либо его смерть.</w:t>
      </w:r>
    </w:p>
    <w:p w14:paraId="73E6224E" w14:textId="77777777" w:rsidR="002604D1" w:rsidRDefault="002604D1" w:rsidP="002604D1">
      <w:pPr>
        <w:pStyle w:val="LO-Normal"/>
        <w:numPr>
          <w:ilvl w:val="0"/>
          <w:numId w:val="56"/>
        </w:numPr>
        <w:ind w:left="142"/>
        <w:jc w:val="both"/>
        <w:rPr>
          <w:sz w:val="26"/>
          <w:szCs w:val="26"/>
        </w:rPr>
      </w:pPr>
      <w:r>
        <w:rPr>
          <w:sz w:val="26"/>
          <w:szCs w:val="26"/>
        </w:rPr>
        <w:t>Расследование несчастных случаев проводится комиссией, образуемой из представителей работодателя, профсоюзного органа или иного уполномоченного работниками представительного органа. Состав комиссии утверждается приказом руководителя организации.</w:t>
      </w:r>
    </w:p>
    <w:p w14:paraId="5EBEF735" w14:textId="77777777" w:rsidR="002604D1" w:rsidRDefault="002604D1" w:rsidP="002604D1">
      <w:pPr>
        <w:pStyle w:val="LO-Normal"/>
        <w:numPr>
          <w:ilvl w:val="0"/>
          <w:numId w:val="57"/>
        </w:numPr>
        <w:ind w:left="142"/>
        <w:jc w:val="both"/>
        <w:rPr>
          <w:sz w:val="26"/>
          <w:szCs w:val="26"/>
        </w:rPr>
      </w:pPr>
      <w:r>
        <w:rPr>
          <w:sz w:val="26"/>
          <w:szCs w:val="26"/>
        </w:rPr>
        <w:t>Руководитель, непосредственно отвечающий за безопасность труда на данном производстве, в расследовании не участвует. По требованию пострадавшего в расследовании участвует его доверенное лицо. На расследование несчастного случая дается трое суток с момента его происшествия, а в случае тяжелого, смертельного или группового случая – 15 дней.  Материал расследования оформляется актом по форме Н-1 в трех экземплярах. При групповом несчастном случае акт по форме Н-1 составляется на каждого пострадавшего отдельно.</w:t>
      </w:r>
    </w:p>
    <w:p w14:paraId="5F1E833E" w14:textId="77777777" w:rsidR="002604D1" w:rsidRDefault="002604D1" w:rsidP="002604D1">
      <w:pPr>
        <w:pStyle w:val="LO-Normal"/>
        <w:numPr>
          <w:ilvl w:val="0"/>
          <w:numId w:val="58"/>
        </w:numPr>
        <w:ind w:left="142"/>
        <w:jc w:val="both"/>
        <w:rPr>
          <w:sz w:val="26"/>
          <w:szCs w:val="26"/>
        </w:rPr>
      </w:pPr>
      <w:r>
        <w:rPr>
          <w:sz w:val="26"/>
          <w:szCs w:val="26"/>
        </w:rPr>
        <w:t xml:space="preserve">Акт по форме Н-1 подписывается членами комиссии, утверждается работодателем  и заверяется печатью. Один экземпляр акта выдается пострадавшему не позднее 3 дней после расследования,  второй экземпляр акта хранится в организации 45 лет,  </w:t>
      </w:r>
      <w:r>
        <w:rPr>
          <w:sz w:val="26"/>
          <w:szCs w:val="26"/>
        </w:rPr>
        <w:lastRenderedPageBreak/>
        <w:t>при страховых случаях третий экземпляр с материалами расследования направляется в исполнительный орган Фонда социального страхования от несчастных случаев на производстве и профессиональных заболеваний.</w:t>
      </w:r>
    </w:p>
    <w:p w14:paraId="309DDD4E" w14:textId="77777777" w:rsidR="002604D1" w:rsidRDefault="002604D1" w:rsidP="002604D1">
      <w:pPr>
        <w:pStyle w:val="LO-Normal"/>
        <w:numPr>
          <w:ilvl w:val="0"/>
          <w:numId w:val="59"/>
        </w:numPr>
        <w:ind w:left="142"/>
        <w:jc w:val="both"/>
        <w:rPr>
          <w:sz w:val="26"/>
          <w:szCs w:val="26"/>
        </w:rPr>
      </w:pPr>
      <w:r>
        <w:rPr>
          <w:sz w:val="26"/>
          <w:szCs w:val="26"/>
        </w:rPr>
        <w:t>Каждый акт по форме Н-1 учитывается организацией и регистрируется в журнале регистрации несчастных случаев и включается в статистический отчет о травмах на производстве.</w:t>
      </w:r>
    </w:p>
    <w:p w14:paraId="333FD5E0" w14:textId="77777777" w:rsidR="002604D1" w:rsidRDefault="002604D1" w:rsidP="002604D1">
      <w:pPr>
        <w:pStyle w:val="LO-Normal"/>
        <w:numPr>
          <w:ilvl w:val="0"/>
          <w:numId w:val="60"/>
        </w:numPr>
        <w:ind w:left="142"/>
        <w:jc w:val="both"/>
        <w:rPr>
          <w:sz w:val="26"/>
          <w:szCs w:val="26"/>
        </w:rPr>
      </w:pPr>
      <w:r>
        <w:rPr>
          <w:sz w:val="26"/>
          <w:szCs w:val="26"/>
        </w:rPr>
        <w:t>Несчастные случаи, о которых не было своевременно сообщено руководителю организации, или в которых нетрудоспособность наступила не сразу, расследуются комиссией по заявлению пострадавшего в течение месяца со дня поступления заявления.</w:t>
      </w:r>
    </w:p>
    <w:p w14:paraId="32FCB25D" w14:textId="77777777" w:rsidR="002604D1" w:rsidRDefault="002604D1" w:rsidP="002604D1">
      <w:pPr>
        <w:pStyle w:val="LO-Normal"/>
        <w:numPr>
          <w:ilvl w:val="0"/>
          <w:numId w:val="60"/>
        </w:numPr>
        <w:ind w:left="142"/>
        <w:jc w:val="both"/>
        <w:rPr>
          <w:sz w:val="26"/>
          <w:szCs w:val="26"/>
        </w:rPr>
      </w:pPr>
      <w:r>
        <w:rPr>
          <w:sz w:val="26"/>
          <w:szCs w:val="26"/>
        </w:rPr>
        <w:t>В случаях установления признаков профессионального заболевания у работника при прохождении им медицинского осмотра либо при обращении к врачу он направляется решением клинико-экспертной комиссии или профпатологом в установленном порядке в центр профпатологии для установления связи заболевания с профессиональной деятельностью. Расследование профессионального заболевания производится в установленном порядке.</w:t>
      </w:r>
    </w:p>
    <w:p w14:paraId="23537846" w14:textId="77777777" w:rsidR="002604D1" w:rsidRDefault="002604D1" w:rsidP="002604D1">
      <w:pPr>
        <w:pStyle w:val="2"/>
        <w:ind w:left="142"/>
        <w:rPr>
          <w:color w:val="0070C0"/>
          <w:sz w:val="26"/>
          <w:szCs w:val="26"/>
        </w:rPr>
      </w:pPr>
      <w:r>
        <w:rPr>
          <w:b/>
          <w:color w:val="0070C0"/>
          <w:sz w:val="26"/>
          <w:szCs w:val="26"/>
        </w:rPr>
        <w:t>10. Пожарная безопасность. Способы и средства предотвращения пожаров, взрывов, аварий. Действия персонала при их возникновении.</w:t>
      </w:r>
    </w:p>
    <w:p w14:paraId="5439CAC7" w14:textId="77777777" w:rsidR="002604D1" w:rsidRDefault="002604D1" w:rsidP="002604D1">
      <w:pPr>
        <w:pStyle w:val="7"/>
        <w:numPr>
          <w:ilvl w:val="0"/>
          <w:numId w:val="61"/>
        </w:numPr>
        <w:ind w:left="142"/>
        <w:jc w:val="both"/>
        <w:rPr>
          <w:sz w:val="26"/>
          <w:szCs w:val="26"/>
        </w:rPr>
      </w:pPr>
      <w:r>
        <w:rPr>
          <w:sz w:val="26"/>
          <w:szCs w:val="26"/>
        </w:rPr>
        <w:t>каждый работник должен знать и строго выполнять правила пожарной безопасности, а в случае возникновения пожара принять все зависящие от него меры к спасению людей, имущества и тушению пожара.</w:t>
      </w:r>
    </w:p>
    <w:p w14:paraId="48251AB8" w14:textId="77777777" w:rsidR="002604D1" w:rsidRDefault="002604D1" w:rsidP="002604D1">
      <w:pPr>
        <w:pStyle w:val="23"/>
        <w:numPr>
          <w:ilvl w:val="0"/>
          <w:numId w:val="62"/>
        </w:numPr>
        <w:spacing w:line="240" w:lineRule="auto"/>
        <w:ind w:left="142"/>
        <w:rPr>
          <w:sz w:val="26"/>
          <w:szCs w:val="26"/>
        </w:rPr>
      </w:pPr>
      <w:r>
        <w:rPr>
          <w:sz w:val="26"/>
          <w:szCs w:val="26"/>
        </w:rPr>
        <w:t>Лица, вновь поступающие на работу, должны пройти инструктаж о соблюдении мер пожарной безопасности, способах вызова пожарной помощи.</w:t>
      </w:r>
    </w:p>
    <w:p w14:paraId="527EEA4C" w14:textId="77777777" w:rsidR="002604D1" w:rsidRDefault="002604D1" w:rsidP="002604D1">
      <w:pPr>
        <w:pStyle w:val="LO-Normal"/>
        <w:numPr>
          <w:ilvl w:val="0"/>
          <w:numId w:val="63"/>
        </w:numPr>
        <w:ind w:left="142"/>
        <w:jc w:val="both"/>
        <w:rPr>
          <w:sz w:val="26"/>
          <w:szCs w:val="26"/>
        </w:rPr>
      </w:pPr>
      <w:r>
        <w:rPr>
          <w:sz w:val="26"/>
          <w:szCs w:val="26"/>
        </w:rPr>
        <w:t xml:space="preserve">На территории организации должен соблюдаться установленный противопожарный режим и порядок. </w:t>
      </w:r>
    </w:p>
    <w:p w14:paraId="69EF3D33" w14:textId="77777777" w:rsidR="002604D1" w:rsidRDefault="002604D1" w:rsidP="002604D1">
      <w:pPr>
        <w:pStyle w:val="LO-Normal"/>
        <w:numPr>
          <w:ilvl w:val="0"/>
          <w:numId w:val="64"/>
        </w:numPr>
        <w:ind w:left="142"/>
        <w:jc w:val="both"/>
        <w:rPr>
          <w:sz w:val="26"/>
          <w:szCs w:val="26"/>
        </w:rPr>
      </w:pPr>
      <w:r>
        <w:rPr>
          <w:sz w:val="26"/>
          <w:szCs w:val="26"/>
        </w:rPr>
        <w:t>Территория и помещения должны содержаться в чистоте. Весь сгораемый мусор и отходы следует систематически выносить (вывозить) на специально отведенные участки.</w:t>
      </w:r>
    </w:p>
    <w:p w14:paraId="1A0BB455" w14:textId="77777777" w:rsidR="002604D1" w:rsidRDefault="002604D1" w:rsidP="002604D1">
      <w:pPr>
        <w:pStyle w:val="LO-Normal"/>
        <w:numPr>
          <w:ilvl w:val="0"/>
          <w:numId w:val="65"/>
        </w:numPr>
        <w:ind w:left="142"/>
        <w:jc w:val="both"/>
        <w:rPr>
          <w:sz w:val="26"/>
          <w:szCs w:val="26"/>
        </w:rPr>
      </w:pPr>
      <w:r>
        <w:rPr>
          <w:sz w:val="26"/>
          <w:szCs w:val="26"/>
        </w:rPr>
        <w:t>Установка кипятильников, водонагревателей и титанов допускается только в специально приспособленных для этого помещениях.</w:t>
      </w:r>
    </w:p>
    <w:p w14:paraId="4E11DC72" w14:textId="77777777" w:rsidR="002604D1" w:rsidRDefault="002604D1" w:rsidP="002604D1">
      <w:pPr>
        <w:pStyle w:val="LO-Normal"/>
        <w:numPr>
          <w:ilvl w:val="0"/>
          <w:numId w:val="66"/>
        </w:numPr>
        <w:ind w:left="142"/>
        <w:jc w:val="both"/>
        <w:rPr>
          <w:sz w:val="26"/>
          <w:szCs w:val="26"/>
        </w:rPr>
      </w:pPr>
      <w:r>
        <w:rPr>
          <w:sz w:val="26"/>
          <w:szCs w:val="26"/>
        </w:rPr>
        <w:t>Производство работ внутри здания с применением горючих материалов и веществ одновременно с другими работами, связанными с применением открытого огня,  не допускается.</w:t>
      </w:r>
    </w:p>
    <w:p w14:paraId="1E42EAC4" w14:textId="77777777" w:rsidR="002604D1" w:rsidRDefault="002604D1" w:rsidP="002604D1">
      <w:pPr>
        <w:pStyle w:val="LO-Normal"/>
        <w:numPr>
          <w:ilvl w:val="0"/>
          <w:numId w:val="67"/>
        </w:numPr>
        <w:ind w:left="142"/>
        <w:jc w:val="both"/>
        <w:rPr>
          <w:sz w:val="26"/>
          <w:szCs w:val="26"/>
        </w:rPr>
      </w:pPr>
      <w:r>
        <w:rPr>
          <w:sz w:val="26"/>
          <w:szCs w:val="26"/>
        </w:rPr>
        <w:t>Место проведения огневых работ  обеспечивается первичными средствами пожаротушения (огнетушитель, ящик с песком и лопатой, ведро с водой). При производстве огневых работ в помещении должны быть закрыты все двери, а окна должны быть открыты. Необходимо оформить наряд на огневые работы.</w:t>
      </w:r>
    </w:p>
    <w:p w14:paraId="08352385" w14:textId="77777777" w:rsidR="002604D1" w:rsidRDefault="002604D1" w:rsidP="002604D1">
      <w:pPr>
        <w:pStyle w:val="LO-Normal"/>
        <w:numPr>
          <w:ilvl w:val="0"/>
          <w:numId w:val="68"/>
        </w:numPr>
        <w:ind w:left="142"/>
        <w:jc w:val="both"/>
        <w:rPr>
          <w:sz w:val="26"/>
          <w:szCs w:val="26"/>
        </w:rPr>
      </w:pPr>
      <w:r>
        <w:rPr>
          <w:sz w:val="26"/>
          <w:szCs w:val="26"/>
        </w:rPr>
        <w:t>Если возник пожар, то нужно немедленно вызвать пожарную часть по телефону 01 и приступить к тушению пожара первичными средствами пожаротушения.</w:t>
      </w:r>
    </w:p>
    <w:p w14:paraId="79A04F46" w14:textId="77777777" w:rsidR="002604D1" w:rsidRDefault="002604D1" w:rsidP="002604D1">
      <w:pPr>
        <w:pStyle w:val="LO-Normal"/>
        <w:numPr>
          <w:ilvl w:val="0"/>
          <w:numId w:val="69"/>
        </w:numPr>
        <w:ind w:left="142"/>
        <w:jc w:val="both"/>
        <w:rPr>
          <w:sz w:val="26"/>
          <w:szCs w:val="26"/>
        </w:rPr>
      </w:pPr>
      <w:r>
        <w:rPr>
          <w:sz w:val="26"/>
          <w:szCs w:val="26"/>
        </w:rPr>
        <w:t>Приступая к тушению пожара, необходимо обесточить все приборы и аппараты, отключить вентиляцию, вынести из помещения все емкости с огнеопасными веществами и баллоны со сжатыми газами.</w:t>
      </w:r>
    </w:p>
    <w:p w14:paraId="160E25D8" w14:textId="77777777" w:rsidR="002604D1" w:rsidRDefault="002604D1" w:rsidP="002604D1">
      <w:pPr>
        <w:pStyle w:val="LO-Normal"/>
        <w:ind w:left="142"/>
        <w:jc w:val="both"/>
        <w:rPr>
          <w:sz w:val="26"/>
          <w:szCs w:val="26"/>
        </w:rPr>
      </w:pPr>
    </w:p>
    <w:p w14:paraId="37CE9B39" w14:textId="77777777" w:rsidR="002604D1" w:rsidRDefault="002604D1" w:rsidP="002604D1"/>
    <w:p w14:paraId="0C25A5B0" w14:textId="77777777" w:rsidR="00E72C7A" w:rsidRDefault="00E72C7A"/>
    <w:sectPr w:rsidR="00E72C7A" w:rsidSect="002604D1">
      <w:pgSz w:w="11906" w:h="16838"/>
      <w:pgMar w:top="1134" w:right="1133" w:bottom="1134" w:left="1418"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ACA"/>
    <w:multiLevelType w:val="multilevel"/>
    <w:tmpl w:val="DB10A54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CE77FF"/>
    <w:multiLevelType w:val="multilevel"/>
    <w:tmpl w:val="69FEA5E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8A528E"/>
    <w:multiLevelType w:val="multilevel"/>
    <w:tmpl w:val="91D65830"/>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5E96D81"/>
    <w:multiLevelType w:val="multilevel"/>
    <w:tmpl w:val="6B24A1D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1E1BCA"/>
    <w:multiLevelType w:val="multilevel"/>
    <w:tmpl w:val="8C46EFF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6F0871"/>
    <w:multiLevelType w:val="multilevel"/>
    <w:tmpl w:val="15B4E5D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BCB2CBD"/>
    <w:multiLevelType w:val="multilevel"/>
    <w:tmpl w:val="39A28794"/>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CBF2640"/>
    <w:multiLevelType w:val="multilevel"/>
    <w:tmpl w:val="26DAD95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E742A3C"/>
    <w:multiLevelType w:val="multilevel"/>
    <w:tmpl w:val="EDAC988C"/>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0DD31A5"/>
    <w:multiLevelType w:val="multilevel"/>
    <w:tmpl w:val="9E34A36A"/>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1ED548E"/>
    <w:multiLevelType w:val="multilevel"/>
    <w:tmpl w:val="0EC01F2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3804C6D"/>
    <w:multiLevelType w:val="multilevel"/>
    <w:tmpl w:val="5F5845DA"/>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4814640"/>
    <w:multiLevelType w:val="multilevel"/>
    <w:tmpl w:val="7FF092BA"/>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4AC2FAD"/>
    <w:multiLevelType w:val="multilevel"/>
    <w:tmpl w:val="9392E35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7F8365D"/>
    <w:multiLevelType w:val="multilevel"/>
    <w:tmpl w:val="A9CECD76"/>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ABB27AD"/>
    <w:multiLevelType w:val="multilevel"/>
    <w:tmpl w:val="BF7EEDC8"/>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B7B6BDD"/>
    <w:multiLevelType w:val="multilevel"/>
    <w:tmpl w:val="B4582FDA"/>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E0C6D6D"/>
    <w:multiLevelType w:val="multilevel"/>
    <w:tmpl w:val="833884D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F606137"/>
    <w:multiLevelType w:val="multilevel"/>
    <w:tmpl w:val="69464496"/>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1B604AD"/>
    <w:multiLevelType w:val="multilevel"/>
    <w:tmpl w:val="04C8D92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32B5332"/>
    <w:multiLevelType w:val="multilevel"/>
    <w:tmpl w:val="BE228D8E"/>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3AB0F79"/>
    <w:multiLevelType w:val="multilevel"/>
    <w:tmpl w:val="71C2ADA0"/>
    <w:lvl w:ilvl="0">
      <w:start w:val="1"/>
      <w:numFmt w:val="decimal"/>
      <w:lvlText w:val="%1)"/>
      <w:lvlJc w:val="left"/>
      <w:pPr>
        <w:tabs>
          <w:tab w:val="num" w:pos="360"/>
        </w:tabs>
        <w:ind w:left="360" w:hanging="360"/>
      </w:pPr>
      <w:rPr>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63B6361"/>
    <w:multiLevelType w:val="multilevel"/>
    <w:tmpl w:val="B27CAF66"/>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8E63071"/>
    <w:multiLevelType w:val="multilevel"/>
    <w:tmpl w:val="3E08166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9282AFB"/>
    <w:multiLevelType w:val="multilevel"/>
    <w:tmpl w:val="383249C0"/>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B482C98"/>
    <w:multiLevelType w:val="multilevel"/>
    <w:tmpl w:val="EB0241D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BDB2C02"/>
    <w:multiLevelType w:val="multilevel"/>
    <w:tmpl w:val="266A2F64"/>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F7027D2"/>
    <w:multiLevelType w:val="multilevel"/>
    <w:tmpl w:val="C240974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3586409"/>
    <w:multiLevelType w:val="multilevel"/>
    <w:tmpl w:val="F20666B0"/>
    <w:lvl w:ilvl="0">
      <w:start w:val="1"/>
      <w:numFmt w:val="bullet"/>
      <w:lvlText w:val="-"/>
      <w:lvlJc w:val="left"/>
      <w:pPr>
        <w:tabs>
          <w:tab w:val="num" w:pos="580"/>
        </w:tabs>
        <w:ind w:left="580" w:hanging="360"/>
      </w:pPr>
      <w:rPr>
        <w:rFonts w:ascii="Times New Roman" w:hAnsi="Times New Roman" w:cs="Times New Roman"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3C716A9"/>
    <w:multiLevelType w:val="multilevel"/>
    <w:tmpl w:val="247E4260"/>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AE948A1"/>
    <w:multiLevelType w:val="multilevel"/>
    <w:tmpl w:val="217C179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3C7718E"/>
    <w:multiLevelType w:val="multilevel"/>
    <w:tmpl w:val="64547314"/>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6821986"/>
    <w:multiLevelType w:val="multilevel"/>
    <w:tmpl w:val="B7DCE2FA"/>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6C957BB"/>
    <w:multiLevelType w:val="multilevel"/>
    <w:tmpl w:val="E1A8A5BA"/>
    <w:lvl w:ilvl="0">
      <w:start w:val="2"/>
      <w:numFmt w:val="bullet"/>
      <w:lvlText w:val="-"/>
      <w:lvlJc w:val="left"/>
      <w:pPr>
        <w:tabs>
          <w:tab w:val="num" w:pos="720"/>
        </w:tabs>
        <w:ind w:left="720" w:hanging="360"/>
      </w:pPr>
      <w:rPr>
        <w:rFonts w:ascii="Times New Roman" w:hAnsi="Times New Roman" w:cs="Times New Roman"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7D27DF8"/>
    <w:multiLevelType w:val="multilevel"/>
    <w:tmpl w:val="AD623DA0"/>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7DC0814"/>
    <w:multiLevelType w:val="multilevel"/>
    <w:tmpl w:val="11EA8BE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8AD6746"/>
    <w:multiLevelType w:val="multilevel"/>
    <w:tmpl w:val="51685400"/>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9B74862"/>
    <w:multiLevelType w:val="multilevel"/>
    <w:tmpl w:val="2BE8D89E"/>
    <w:lvl w:ilvl="0">
      <w:start w:val="1"/>
      <w:numFmt w:val="decimal"/>
      <w:lvlText w:val="%1)"/>
      <w:lvlJc w:val="left"/>
      <w:pPr>
        <w:tabs>
          <w:tab w:val="num" w:pos="360"/>
        </w:tabs>
        <w:ind w:left="360" w:hanging="360"/>
      </w:pPr>
      <w:rPr>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A43354C"/>
    <w:multiLevelType w:val="multilevel"/>
    <w:tmpl w:val="BC1C1BB6"/>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B594B9F"/>
    <w:multiLevelType w:val="multilevel"/>
    <w:tmpl w:val="9F38CEB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16A0A04"/>
    <w:multiLevelType w:val="multilevel"/>
    <w:tmpl w:val="C2E088D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3FE0D46"/>
    <w:multiLevelType w:val="multilevel"/>
    <w:tmpl w:val="B0B00734"/>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4005454"/>
    <w:multiLevelType w:val="multilevel"/>
    <w:tmpl w:val="D048EF2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3" w15:restartNumberingAfterBreak="0">
    <w:nsid w:val="54323DAF"/>
    <w:multiLevelType w:val="multilevel"/>
    <w:tmpl w:val="287C960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6845CDB"/>
    <w:multiLevelType w:val="multilevel"/>
    <w:tmpl w:val="F08A8664"/>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71F776B"/>
    <w:multiLevelType w:val="multilevel"/>
    <w:tmpl w:val="25301BC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58EC2029"/>
    <w:multiLevelType w:val="multilevel"/>
    <w:tmpl w:val="E212906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9BC4727"/>
    <w:multiLevelType w:val="multilevel"/>
    <w:tmpl w:val="CB6434F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BCD0D95"/>
    <w:multiLevelType w:val="multilevel"/>
    <w:tmpl w:val="5F386AB6"/>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5CB851DC"/>
    <w:multiLevelType w:val="multilevel"/>
    <w:tmpl w:val="3E9A2F70"/>
    <w:lvl w:ilvl="0">
      <w:start w:val="2"/>
      <w:numFmt w:val="bullet"/>
      <w:lvlText w:val="-"/>
      <w:lvlJc w:val="left"/>
      <w:pPr>
        <w:tabs>
          <w:tab w:val="num" w:pos="720"/>
        </w:tabs>
        <w:ind w:left="720" w:hanging="360"/>
      </w:pPr>
      <w:rPr>
        <w:rFonts w:ascii="Times New Roman" w:hAnsi="Times New Roman" w:cs="Times New Roman"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DA07E68"/>
    <w:multiLevelType w:val="multilevel"/>
    <w:tmpl w:val="5000900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5DD17762"/>
    <w:multiLevelType w:val="multilevel"/>
    <w:tmpl w:val="937C90C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E4B1B9B"/>
    <w:multiLevelType w:val="multilevel"/>
    <w:tmpl w:val="8A2E7FB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1E274B1"/>
    <w:multiLevelType w:val="multilevel"/>
    <w:tmpl w:val="F7587622"/>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71E2E36"/>
    <w:multiLevelType w:val="multilevel"/>
    <w:tmpl w:val="044AFCAA"/>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8C527DF"/>
    <w:multiLevelType w:val="multilevel"/>
    <w:tmpl w:val="AC46918A"/>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8DF78BF"/>
    <w:multiLevelType w:val="multilevel"/>
    <w:tmpl w:val="39827EC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9B51192"/>
    <w:multiLevelType w:val="multilevel"/>
    <w:tmpl w:val="699AAAE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BC94CCE"/>
    <w:multiLevelType w:val="multilevel"/>
    <w:tmpl w:val="81C4D99C"/>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D593937"/>
    <w:multiLevelType w:val="multilevel"/>
    <w:tmpl w:val="6732860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D831886"/>
    <w:multiLevelType w:val="multilevel"/>
    <w:tmpl w:val="E97E0C54"/>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6DD02400"/>
    <w:multiLevelType w:val="multilevel"/>
    <w:tmpl w:val="7FEC0B66"/>
    <w:lvl w:ilvl="0">
      <w:start w:val="1"/>
      <w:numFmt w:val="bullet"/>
      <w:lvlText w:val="-"/>
      <w:lvlJc w:val="left"/>
      <w:pPr>
        <w:tabs>
          <w:tab w:val="num" w:pos="580"/>
        </w:tabs>
        <w:ind w:left="580" w:hanging="360"/>
      </w:pPr>
      <w:rPr>
        <w:rFonts w:ascii="Times New Roman" w:hAnsi="Times New Roman" w:cs="Times New Roman"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6E9F2087"/>
    <w:multiLevelType w:val="multilevel"/>
    <w:tmpl w:val="0C020D64"/>
    <w:lvl w:ilvl="0">
      <w:start w:val="1"/>
      <w:numFmt w:val="bullet"/>
      <w:lvlText w:val=""/>
      <w:lvlJc w:val="left"/>
      <w:pPr>
        <w:tabs>
          <w:tab w:val="num" w:pos="360"/>
        </w:tabs>
        <w:ind w:left="36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F5E4B52"/>
    <w:multiLevelType w:val="multilevel"/>
    <w:tmpl w:val="AA26FC72"/>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6FBF35A8"/>
    <w:multiLevelType w:val="multilevel"/>
    <w:tmpl w:val="7A92AF76"/>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1EF3E72"/>
    <w:multiLevelType w:val="multilevel"/>
    <w:tmpl w:val="C9E83C5E"/>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49663AC"/>
    <w:multiLevelType w:val="multilevel"/>
    <w:tmpl w:val="128C02B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9075C23"/>
    <w:multiLevelType w:val="multilevel"/>
    <w:tmpl w:val="F3DA91CC"/>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E9B5C8D"/>
    <w:multiLevelType w:val="multilevel"/>
    <w:tmpl w:val="AA3E95D8"/>
    <w:lvl w:ilvl="0">
      <w:start w:val="1"/>
      <w:numFmt w:val="bullet"/>
      <w:lvlText w:val=""/>
      <w:lvlJc w:val="left"/>
      <w:pPr>
        <w:tabs>
          <w:tab w:val="num" w:pos="360"/>
        </w:tabs>
        <w:ind w:left="360" w:hanging="360"/>
      </w:pPr>
      <w:rPr>
        <w:rFonts w:ascii="Symbol" w:hAnsi="Symbol" w:cs="Symbo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510787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710617">
    <w:abstractNumId w:val="22"/>
    <w:lvlOverride w:ilvl="0">
      <w:startOverride w:val="1"/>
    </w:lvlOverride>
    <w:lvlOverride w:ilvl="1"/>
    <w:lvlOverride w:ilvl="2"/>
    <w:lvlOverride w:ilvl="3"/>
    <w:lvlOverride w:ilvl="4"/>
    <w:lvlOverride w:ilvl="5"/>
    <w:lvlOverride w:ilvl="6"/>
    <w:lvlOverride w:ilvl="7"/>
    <w:lvlOverride w:ilvl="8"/>
  </w:num>
  <w:num w:numId="3" w16cid:durableId="404764663">
    <w:abstractNumId w:val="6"/>
  </w:num>
  <w:num w:numId="4" w16cid:durableId="733358333">
    <w:abstractNumId w:val="23"/>
  </w:num>
  <w:num w:numId="5" w16cid:durableId="1621954372">
    <w:abstractNumId w:val="10"/>
  </w:num>
  <w:num w:numId="6" w16cid:durableId="2138374467">
    <w:abstractNumId w:val="36"/>
  </w:num>
  <w:num w:numId="7" w16cid:durableId="2116904711">
    <w:abstractNumId w:val="41"/>
  </w:num>
  <w:num w:numId="8" w16cid:durableId="1457213198">
    <w:abstractNumId w:val="65"/>
  </w:num>
  <w:num w:numId="9" w16cid:durableId="551117264">
    <w:abstractNumId w:val="7"/>
  </w:num>
  <w:num w:numId="10" w16cid:durableId="603853109">
    <w:abstractNumId w:val="38"/>
  </w:num>
  <w:num w:numId="11" w16cid:durableId="1624799030">
    <w:abstractNumId w:val="18"/>
  </w:num>
  <w:num w:numId="12" w16cid:durableId="1899051074">
    <w:abstractNumId w:val="49"/>
  </w:num>
  <w:num w:numId="13" w16cid:durableId="1163164065">
    <w:abstractNumId w:val="5"/>
  </w:num>
  <w:num w:numId="14" w16cid:durableId="444085142">
    <w:abstractNumId w:val="51"/>
  </w:num>
  <w:num w:numId="15" w16cid:durableId="1991785455">
    <w:abstractNumId w:val="58"/>
  </w:num>
  <w:num w:numId="16" w16cid:durableId="1908954348">
    <w:abstractNumId w:val="31"/>
  </w:num>
  <w:num w:numId="17" w16cid:durableId="1330598852">
    <w:abstractNumId w:val="0"/>
  </w:num>
  <w:num w:numId="18" w16cid:durableId="1176385224">
    <w:abstractNumId w:val="40"/>
  </w:num>
  <w:num w:numId="19" w16cid:durableId="214202616">
    <w:abstractNumId w:val="57"/>
  </w:num>
  <w:num w:numId="20" w16cid:durableId="849443288">
    <w:abstractNumId w:val="61"/>
  </w:num>
  <w:num w:numId="21" w16cid:durableId="301035637">
    <w:abstractNumId w:val="28"/>
  </w:num>
  <w:num w:numId="22" w16cid:durableId="1504011052">
    <w:abstractNumId w:val="26"/>
  </w:num>
  <w:num w:numId="23" w16cid:durableId="1181777906">
    <w:abstractNumId w:val="27"/>
  </w:num>
  <w:num w:numId="24" w16cid:durableId="1922980912">
    <w:abstractNumId w:val="37"/>
    <w:lvlOverride w:ilvl="0">
      <w:startOverride w:val="1"/>
    </w:lvlOverride>
    <w:lvlOverride w:ilvl="1"/>
    <w:lvlOverride w:ilvl="2"/>
    <w:lvlOverride w:ilvl="3"/>
    <w:lvlOverride w:ilvl="4"/>
    <w:lvlOverride w:ilvl="5"/>
    <w:lvlOverride w:ilvl="6"/>
    <w:lvlOverride w:ilvl="7"/>
    <w:lvlOverride w:ilvl="8"/>
  </w:num>
  <w:num w:numId="25" w16cid:durableId="1860199088">
    <w:abstractNumId w:val="12"/>
  </w:num>
  <w:num w:numId="26" w16cid:durableId="221136386">
    <w:abstractNumId w:val="34"/>
  </w:num>
  <w:num w:numId="27" w16cid:durableId="1694765019">
    <w:abstractNumId w:val="16"/>
  </w:num>
  <w:num w:numId="28" w16cid:durableId="628436328">
    <w:abstractNumId w:val="29"/>
  </w:num>
  <w:num w:numId="29" w16cid:durableId="648827940">
    <w:abstractNumId w:val="50"/>
  </w:num>
  <w:num w:numId="30" w16cid:durableId="552810685">
    <w:abstractNumId w:val="19"/>
  </w:num>
  <w:num w:numId="31" w16cid:durableId="520751379">
    <w:abstractNumId w:val="14"/>
  </w:num>
  <w:num w:numId="32" w16cid:durableId="842668115">
    <w:abstractNumId w:val="32"/>
  </w:num>
  <w:num w:numId="33" w16cid:durableId="617418634">
    <w:abstractNumId w:val="11"/>
  </w:num>
  <w:num w:numId="34" w16cid:durableId="107550804">
    <w:abstractNumId w:val="35"/>
  </w:num>
  <w:num w:numId="35" w16cid:durableId="1117337259">
    <w:abstractNumId w:val="15"/>
  </w:num>
  <w:num w:numId="36" w16cid:durableId="1892617984">
    <w:abstractNumId w:val="63"/>
  </w:num>
  <w:num w:numId="37" w16cid:durableId="84542557">
    <w:abstractNumId w:val="13"/>
  </w:num>
  <w:num w:numId="38" w16cid:durableId="1827092269">
    <w:abstractNumId w:val="54"/>
  </w:num>
  <w:num w:numId="39" w16cid:durableId="1637878949">
    <w:abstractNumId w:val="53"/>
  </w:num>
  <w:num w:numId="40" w16cid:durableId="526914468">
    <w:abstractNumId w:val="66"/>
  </w:num>
  <w:num w:numId="41" w16cid:durableId="1779711221">
    <w:abstractNumId w:val="21"/>
    <w:lvlOverride w:ilvl="0">
      <w:startOverride w:val="1"/>
    </w:lvlOverride>
    <w:lvlOverride w:ilvl="1"/>
    <w:lvlOverride w:ilvl="2"/>
    <w:lvlOverride w:ilvl="3"/>
    <w:lvlOverride w:ilvl="4"/>
    <w:lvlOverride w:ilvl="5"/>
    <w:lvlOverride w:ilvl="6"/>
    <w:lvlOverride w:ilvl="7"/>
    <w:lvlOverride w:ilvl="8"/>
  </w:num>
  <w:num w:numId="42" w16cid:durableId="565989728">
    <w:abstractNumId w:val="30"/>
  </w:num>
  <w:num w:numId="43" w16cid:durableId="1786921378">
    <w:abstractNumId w:val="59"/>
  </w:num>
  <w:num w:numId="44" w16cid:durableId="1232352828">
    <w:abstractNumId w:val="24"/>
  </w:num>
  <w:num w:numId="45" w16cid:durableId="1103913026">
    <w:abstractNumId w:val="25"/>
  </w:num>
  <w:num w:numId="46" w16cid:durableId="333848305">
    <w:abstractNumId w:val="62"/>
  </w:num>
  <w:num w:numId="47" w16cid:durableId="346565184">
    <w:abstractNumId w:val="55"/>
  </w:num>
  <w:num w:numId="48" w16cid:durableId="818503040">
    <w:abstractNumId w:val="48"/>
  </w:num>
  <w:num w:numId="49" w16cid:durableId="913272194">
    <w:abstractNumId w:val="43"/>
  </w:num>
  <w:num w:numId="50" w16cid:durableId="1800218441">
    <w:abstractNumId w:val="39"/>
  </w:num>
  <w:num w:numId="51" w16cid:durableId="890001655">
    <w:abstractNumId w:val="60"/>
  </w:num>
  <w:num w:numId="52" w16cid:durableId="2102527705">
    <w:abstractNumId w:val="4"/>
  </w:num>
  <w:num w:numId="53" w16cid:durableId="388307934">
    <w:abstractNumId w:val="33"/>
  </w:num>
  <w:num w:numId="54" w16cid:durableId="421923052">
    <w:abstractNumId w:val="1"/>
  </w:num>
  <w:num w:numId="55" w16cid:durableId="1138298978">
    <w:abstractNumId w:val="47"/>
  </w:num>
  <w:num w:numId="56" w16cid:durableId="1665816642">
    <w:abstractNumId w:val="52"/>
  </w:num>
  <w:num w:numId="57" w16cid:durableId="1612932155">
    <w:abstractNumId w:val="67"/>
  </w:num>
  <w:num w:numId="58" w16cid:durableId="522327483">
    <w:abstractNumId w:val="64"/>
  </w:num>
  <w:num w:numId="59" w16cid:durableId="316494767">
    <w:abstractNumId w:val="3"/>
  </w:num>
  <w:num w:numId="60" w16cid:durableId="1185170249">
    <w:abstractNumId w:val="9"/>
  </w:num>
  <w:num w:numId="61" w16cid:durableId="139613735">
    <w:abstractNumId w:val="17"/>
  </w:num>
  <w:num w:numId="62" w16cid:durableId="440691165">
    <w:abstractNumId w:val="44"/>
  </w:num>
  <w:num w:numId="63" w16cid:durableId="687950409">
    <w:abstractNumId w:val="8"/>
  </w:num>
  <w:num w:numId="64" w16cid:durableId="737439709">
    <w:abstractNumId w:val="45"/>
  </w:num>
  <w:num w:numId="65" w16cid:durableId="2131319542">
    <w:abstractNumId w:val="20"/>
  </w:num>
  <w:num w:numId="66" w16cid:durableId="964576501">
    <w:abstractNumId w:val="68"/>
  </w:num>
  <w:num w:numId="67" w16cid:durableId="708578461">
    <w:abstractNumId w:val="56"/>
  </w:num>
  <w:num w:numId="68" w16cid:durableId="541096282">
    <w:abstractNumId w:val="2"/>
  </w:num>
  <w:num w:numId="69" w16cid:durableId="1747066695">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E1"/>
    <w:rsid w:val="001662E1"/>
    <w:rsid w:val="001E1683"/>
    <w:rsid w:val="002604D1"/>
    <w:rsid w:val="00810141"/>
    <w:rsid w:val="00E72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A3ED"/>
  <w15:chartTrackingRefBased/>
  <w15:docId w15:val="{C1355796-A963-4555-83B9-99EF6ACC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D1"/>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2604D1"/>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LO-Normal"/>
    <w:next w:val="LO-Normal"/>
    <w:link w:val="20"/>
    <w:semiHidden/>
    <w:unhideWhenUsed/>
    <w:qFormat/>
    <w:rsid w:val="002604D1"/>
    <w:pPr>
      <w:keepNext/>
      <w:numPr>
        <w:ilvl w:val="1"/>
        <w:numId w:val="1"/>
      </w:numPr>
      <w:outlineLvl w:val="1"/>
    </w:pPr>
    <w:rPr>
      <w:sz w:val="32"/>
    </w:rPr>
  </w:style>
  <w:style w:type="paragraph" w:styleId="3">
    <w:name w:val="heading 3"/>
    <w:basedOn w:val="a"/>
    <w:next w:val="a"/>
    <w:link w:val="30"/>
    <w:semiHidden/>
    <w:unhideWhenUsed/>
    <w:qFormat/>
    <w:rsid w:val="002604D1"/>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LO-Normal"/>
    <w:next w:val="LO-Normal"/>
    <w:link w:val="40"/>
    <w:semiHidden/>
    <w:unhideWhenUsed/>
    <w:qFormat/>
    <w:rsid w:val="002604D1"/>
    <w:pPr>
      <w:keepNext/>
      <w:numPr>
        <w:ilvl w:val="3"/>
        <w:numId w:val="1"/>
      </w:numPr>
      <w:jc w:val="center"/>
      <w:outlineLvl w:val="3"/>
    </w:pPr>
    <w:rPr>
      <w:sz w:val="28"/>
    </w:rPr>
  </w:style>
  <w:style w:type="paragraph" w:styleId="5">
    <w:name w:val="heading 5"/>
    <w:basedOn w:val="a"/>
    <w:next w:val="a"/>
    <w:link w:val="50"/>
    <w:semiHidden/>
    <w:unhideWhenUsed/>
    <w:qFormat/>
    <w:rsid w:val="002604D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LO-Normal"/>
    <w:next w:val="LO-Normal"/>
    <w:link w:val="60"/>
    <w:semiHidden/>
    <w:unhideWhenUsed/>
    <w:qFormat/>
    <w:rsid w:val="002604D1"/>
    <w:pPr>
      <w:keepNext/>
      <w:numPr>
        <w:ilvl w:val="5"/>
        <w:numId w:val="1"/>
      </w:numPr>
      <w:jc w:val="center"/>
      <w:outlineLvl w:val="5"/>
    </w:pPr>
    <w:rPr>
      <w:b/>
      <w:sz w:val="28"/>
    </w:rPr>
  </w:style>
  <w:style w:type="paragraph" w:styleId="7">
    <w:name w:val="heading 7"/>
    <w:basedOn w:val="LO-Normal"/>
    <w:next w:val="LO-Normal"/>
    <w:link w:val="70"/>
    <w:semiHidden/>
    <w:unhideWhenUsed/>
    <w:qFormat/>
    <w:rsid w:val="002604D1"/>
    <w:pPr>
      <w:keepNext/>
      <w:numPr>
        <w:ilvl w:val="6"/>
        <w:numId w:val="1"/>
      </w:numPr>
      <w:ind w:firstLine="567"/>
      <w:outlineLvl w:val="6"/>
    </w:pPr>
    <w:rPr>
      <w:sz w:val="28"/>
    </w:rPr>
  </w:style>
  <w:style w:type="paragraph" w:styleId="8">
    <w:name w:val="heading 8"/>
    <w:basedOn w:val="a"/>
    <w:next w:val="a"/>
    <w:link w:val="80"/>
    <w:semiHidden/>
    <w:unhideWhenUsed/>
    <w:qFormat/>
    <w:rsid w:val="002604D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LO-Normal"/>
    <w:next w:val="LO-Normal"/>
    <w:link w:val="90"/>
    <w:semiHidden/>
    <w:unhideWhenUsed/>
    <w:qFormat/>
    <w:rsid w:val="002604D1"/>
    <w:pPr>
      <w:keepNext/>
      <w:numPr>
        <w:ilvl w:val="8"/>
        <w:numId w:val="1"/>
      </w:numPr>
      <w:ind w:firstLine="567"/>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4D1"/>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semiHidden/>
    <w:rsid w:val="002604D1"/>
    <w:rPr>
      <w:rFonts w:ascii="Times New Roman" w:eastAsia="Times New Roman" w:hAnsi="Times New Roman" w:cs="Times New Roman"/>
      <w:sz w:val="32"/>
      <w:szCs w:val="20"/>
      <w:lang w:eastAsia="zh-CN"/>
    </w:rPr>
  </w:style>
  <w:style w:type="character" w:customStyle="1" w:styleId="30">
    <w:name w:val="Заголовок 3 Знак"/>
    <w:basedOn w:val="a0"/>
    <w:link w:val="3"/>
    <w:semiHidden/>
    <w:rsid w:val="002604D1"/>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0"/>
    <w:link w:val="4"/>
    <w:semiHidden/>
    <w:rsid w:val="002604D1"/>
    <w:rPr>
      <w:rFonts w:ascii="Times New Roman" w:eastAsia="Times New Roman" w:hAnsi="Times New Roman" w:cs="Times New Roman"/>
      <w:sz w:val="28"/>
      <w:szCs w:val="20"/>
      <w:lang w:eastAsia="zh-CN"/>
    </w:rPr>
  </w:style>
  <w:style w:type="character" w:customStyle="1" w:styleId="50">
    <w:name w:val="Заголовок 5 Знак"/>
    <w:basedOn w:val="a0"/>
    <w:link w:val="5"/>
    <w:semiHidden/>
    <w:rsid w:val="002604D1"/>
    <w:rPr>
      <w:rFonts w:asciiTheme="majorHAnsi" w:eastAsiaTheme="majorEastAsia" w:hAnsiTheme="majorHAnsi" w:cstheme="majorBidi"/>
      <w:color w:val="2E74B5" w:themeColor="accent1" w:themeShade="BF"/>
      <w:sz w:val="20"/>
      <w:szCs w:val="20"/>
      <w:lang w:eastAsia="zh-CN"/>
    </w:rPr>
  </w:style>
  <w:style w:type="character" w:customStyle="1" w:styleId="60">
    <w:name w:val="Заголовок 6 Знак"/>
    <w:basedOn w:val="a0"/>
    <w:link w:val="6"/>
    <w:semiHidden/>
    <w:rsid w:val="002604D1"/>
    <w:rPr>
      <w:rFonts w:ascii="Times New Roman" w:eastAsia="Times New Roman" w:hAnsi="Times New Roman" w:cs="Times New Roman"/>
      <w:b/>
      <w:sz w:val="28"/>
      <w:szCs w:val="20"/>
      <w:lang w:eastAsia="zh-CN"/>
    </w:rPr>
  </w:style>
  <w:style w:type="character" w:customStyle="1" w:styleId="70">
    <w:name w:val="Заголовок 7 Знак"/>
    <w:basedOn w:val="a0"/>
    <w:link w:val="7"/>
    <w:semiHidden/>
    <w:rsid w:val="002604D1"/>
    <w:rPr>
      <w:rFonts w:ascii="Times New Roman" w:eastAsia="Times New Roman" w:hAnsi="Times New Roman" w:cs="Times New Roman"/>
      <w:sz w:val="28"/>
      <w:szCs w:val="20"/>
      <w:lang w:eastAsia="zh-CN"/>
    </w:rPr>
  </w:style>
  <w:style w:type="character" w:customStyle="1" w:styleId="80">
    <w:name w:val="Заголовок 8 Знак"/>
    <w:basedOn w:val="a0"/>
    <w:link w:val="8"/>
    <w:semiHidden/>
    <w:rsid w:val="002604D1"/>
    <w:rPr>
      <w:rFonts w:asciiTheme="majorHAnsi" w:eastAsiaTheme="majorEastAsia" w:hAnsiTheme="majorHAnsi" w:cstheme="majorBidi"/>
      <w:color w:val="272727" w:themeColor="text1" w:themeTint="D8"/>
      <w:sz w:val="21"/>
      <w:szCs w:val="21"/>
      <w:lang w:eastAsia="zh-CN"/>
    </w:rPr>
  </w:style>
  <w:style w:type="character" w:customStyle="1" w:styleId="90">
    <w:name w:val="Заголовок 9 Знак"/>
    <w:basedOn w:val="a0"/>
    <w:link w:val="9"/>
    <w:semiHidden/>
    <w:rsid w:val="002604D1"/>
    <w:rPr>
      <w:rFonts w:ascii="Times New Roman" w:eastAsia="Times New Roman" w:hAnsi="Times New Roman" w:cs="Times New Roman"/>
      <w:b/>
      <w:sz w:val="24"/>
      <w:szCs w:val="20"/>
      <w:lang w:eastAsia="zh-CN"/>
    </w:rPr>
  </w:style>
  <w:style w:type="paragraph" w:styleId="a3">
    <w:name w:val="caption"/>
    <w:basedOn w:val="a"/>
    <w:semiHidden/>
    <w:unhideWhenUsed/>
    <w:qFormat/>
    <w:rsid w:val="002604D1"/>
    <w:pPr>
      <w:jc w:val="center"/>
    </w:pPr>
    <w:rPr>
      <w:sz w:val="24"/>
    </w:rPr>
  </w:style>
  <w:style w:type="paragraph" w:styleId="a4">
    <w:name w:val="Body Text Indent"/>
    <w:basedOn w:val="a"/>
    <w:link w:val="a5"/>
    <w:semiHidden/>
    <w:unhideWhenUsed/>
    <w:rsid w:val="002604D1"/>
    <w:rPr>
      <w:sz w:val="24"/>
    </w:rPr>
  </w:style>
  <w:style w:type="character" w:customStyle="1" w:styleId="a5">
    <w:name w:val="Основной текст с отступом Знак"/>
    <w:basedOn w:val="a0"/>
    <w:link w:val="a4"/>
    <w:semiHidden/>
    <w:rsid w:val="002604D1"/>
    <w:rPr>
      <w:rFonts w:ascii="Times New Roman" w:eastAsia="Times New Roman" w:hAnsi="Times New Roman" w:cs="Times New Roman"/>
      <w:sz w:val="24"/>
      <w:szCs w:val="20"/>
      <w:lang w:eastAsia="zh-CN"/>
    </w:rPr>
  </w:style>
  <w:style w:type="paragraph" w:styleId="21">
    <w:name w:val="Body Text 2"/>
    <w:basedOn w:val="a"/>
    <w:link w:val="22"/>
    <w:semiHidden/>
    <w:unhideWhenUsed/>
    <w:qFormat/>
    <w:rsid w:val="002604D1"/>
    <w:pPr>
      <w:spacing w:after="120" w:line="480" w:lineRule="auto"/>
    </w:pPr>
  </w:style>
  <w:style w:type="character" w:customStyle="1" w:styleId="22">
    <w:name w:val="Основной текст 2 Знак"/>
    <w:basedOn w:val="a0"/>
    <w:link w:val="21"/>
    <w:semiHidden/>
    <w:rsid w:val="002604D1"/>
    <w:rPr>
      <w:rFonts w:ascii="Times New Roman" w:eastAsia="Times New Roman" w:hAnsi="Times New Roman" w:cs="Times New Roman"/>
      <w:sz w:val="20"/>
      <w:szCs w:val="20"/>
      <w:lang w:eastAsia="zh-CN"/>
    </w:rPr>
  </w:style>
  <w:style w:type="paragraph" w:styleId="23">
    <w:name w:val="Body Text Indent 2"/>
    <w:basedOn w:val="a"/>
    <w:link w:val="24"/>
    <w:semiHidden/>
    <w:unhideWhenUsed/>
    <w:qFormat/>
    <w:rsid w:val="002604D1"/>
    <w:pPr>
      <w:spacing w:after="120" w:line="480" w:lineRule="auto"/>
      <w:ind w:left="283"/>
    </w:pPr>
  </w:style>
  <w:style w:type="character" w:customStyle="1" w:styleId="24">
    <w:name w:val="Основной текст с отступом 2 Знак"/>
    <w:basedOn w:val="a0"/>
    <w:link w:val="23"/>
    <w:semiHidden/>
    <w:rsid w:val="002604D1"/>
    <w:rPr>
      <w:rFonts w:ascii="Times New Roman" w:eastAsia="Times New Roman" w:hAnsi="Times New Roman" w:cs="Times New Roman"/>
      <w:sz w:val="20"/>
      <w:szCs w:val="20"/>
      <w:lang w:eastAsia="zh-CN"/>
    </w:rPr>
  </w:style>
  <w:style w:type="paragraph" w:customStyle="1" w:styleId="LO-Normal">
    <w:name w:val="LO-Normal"/>
    <w:qFormat/>
    <w:rsid w:val="002604D1"/>
    <w:pPr>
      <w:spacing w:after="0" w:line="240" w:lineRule="auto"/>
    </w:pPr>
    <w:rPr>
      <w:rFonts w:ascii="Times New Roman" w:eastAsia="Times New Roman" w:hAnsi="Times New Roman" w:cs="Times New Roman"/>
      <w:sz w:val="20"/>
      <w:szCs w:val="20"/>
      <w:lang w:eastAsia="zh-CN"/>
    </w:rPr>
  </w:style>
  <w:style w:type="paragraph" w:customStyle="1" w:styleId="FR1">
    <w:name w:val="FR1"/>
    <w:qFormat/>
    <w:rsid w:val="002604D1"/>
    <w:pPr>
      <w:widowControl w:val="0"/>
      <w:snapToGrid w:val="0"/>
      <w:spacing w:after="0" w:line="240" w:lineRule="auto"/>
    </w:pPr>
    <w:rPr>
      <w:rFonts w:ascii="Times New Roman" w:eastAsia="Times New Roman" w:hAnsi="Times New Roman" w:cs="Times New Roman"/>
      <w:sz w:val="20"/>
      <w:szCs w:val="20"/>
      <w:lang w:eastAsia="zh-CN"/>
    </w:rPr>
  </w:style>
  <w:style w:type="paragraph" w:styleId="a6">
    <w:name w:val="Body Text"/>
    <w:basedOn w:val="LO-Normal"/>
    <w:link w:val="a7"/>
    <w:semiHidden/>
    <w:unhideWhenUsed/>
    <w:qFormat/>
    <w:rsid w:val="002604D1"/>
    <w:pPr>
      <w:jc w:val="both"/>
    </w:pPr>
    <w:rPr>
      <w:sz w:val="28"/>
    </w:rPr>
  </w:style>
  <w:style w:type="character" w:customStyle="1" w:styleId="a7">
    <w:name w:val="Основной текст Знак"/>
    <w:basedOn w:val="a0"/>
    <w:link w:val="a6"/>
    <w:semiHidden/>
    <w:rsid w:val="002604D1"/>
    <w:rPr>
      <w:rFonts w:ascii="Times New Roman" w:eastAsia="Times New Roman" w:hAnsi="Times New Roman" w:cs="Times New Roman"/>
      <w:sz w:val="28"/>
      <w:szCs w:val="20"/>
      <w:lang w:eastAsia="zh-CN"/>
    </w:rPr>
  </w:style>
  <w:style w:type="paragraph" w:styleId="31">
    <w:name w:val="Body Text Indent 3"/>
    <w:basedOn w:val="LO-Normal"/>
    <w:link w:val="32"/>
    <w:semiHidden/>
    <w:unhideWhenUsed/>
    <w:qFormat/>
    <w:rsid w:val="002604D1"/>
    <w:pPr>
      <w:ind w:firstLine="567"/>
      <w:jc w:val="both"/>
    </w:pPr>
    <w:rPr>
      <w:sz w:val="24"/>
    </w:rPr>
  </w:style>
  <w:style w:type="character" w:customStyle="1" w:styleId="32">
    <w:name w:val="Основной текст с отступом 3 Знак"/>
    <w:basedOn w:val="a0"/>
    <w:link w:val="31"/>
    <w:semiHidden/>
    <w:rsid w:val="002604D1"/>
    <w:rPr>
      <w:rFonts w:ascii="Times New Roman" w:eastAsia="Times New Roman" w:hAnsi="Times New Roman" w:cs="Times New Roman"/>
      <w:sz w:val="24"/>
      <w:szCs w:val="20"/>
      <w:lang w:eastAsia="zh-CN"/>
    </w:rPr>
  </w:style>
  <w:style w:type="paragraph" w:styleId="33">
    <w:name w:val="Body Text 3"/>
    <w:basedOn w:val="LO-Normal"/>
    <w:link w:val="34"/>
    <w:semiHidden/>
    <w:unhideWhenUsed/>
    <w:qFormat/>
    <w:rsid w:val="002604D1"/>
    <w:pPr>
      <w:jc w:val="both"/>
    </w:pPr>
    <w:rPr>
      <w:sz w:val="24"/>
    </w:rPr>
  </w:style>
  <w:style w:type="character" w:customStyle="1" w:styleId="34">
    <w:name w:val="Основной текст 3 Знак"/>
    <w:basedOn w:val="a0"/>
    <w:link w:val="33"/>
    <w:semiHidden/>
    <w:rsid w:val="002604D1"/>
    <w:rPr>
      <w:rFonts w:ascii="Times New Roman" w:eastAsia="Times New Roman" w:hAnsi="Times New Roman" w:cs="Times New Roman"/>
      <w:sz w:val="24"/>
      <w:szCs w:val="20"/>
      <w:lang w:eastAsia="zh-CN"/>
    </w:rPr>
  </w:style>
  <w:style w:type="paragraph" w:customStyle="1" w:styleId="Default">
    <w:name w:val="Default"/>
    <w:rsid w:val="002604D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6001</Words>
  <Characters>34207</Characters>
  <Application>Microsoft Office Word</Application>
  <DocSecurity>0</DocSecurity>
  <Lines>285</Lines>
  <Paragraphs>80</Paragraphs>
  <ScaleCrop>false</ScaleCrop>
  <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КОМПиКО</dc:creator>
  <cp:keywords/>
  <dc:description/>
  <cp:lastModifiedBy>Администратор</cp:lastModifiedBy>
  <cp:revision>4</cp:revision>
  <dcterms:created xsi:type="dcterms:W3CDTF">2019-12-03T18:22:00Z</dcterms:created>
  <dcterms:modified xsi:type="dcterms:W3CDTF">2025-02-24T11:02:00Z</dcterms:modified>
</cp:coreProperties>
</file>