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E0B2" w14:textId="77777777" w:rsidR="007A2B75" w:rsidRDefault="007A2B75" w:rsidP="00B26FED">
      <w:pPr>
        <w:autoSpaceDE w:val="0"/>
        <w:autoSpaceDN w:val="0"/>
        <w:adjustRightInd w:val="0"/>
        <w:spacing w:after="40" w:line="240" w:lineRule="auto"/>
        <w:jc w:val="center"/>
        <w:rPr>
          <w:rFonts w:ascii="Times New Roman" w:hAnsi="Times New Roman" w:cs="Times New Roman"/>
          <w:b/>
          <w:sz w:val="32"/>
          <w:szCs w:val="32"/>
        </w:rPr>
      </w:pPr>
    </w:p>
    <w:p w14:paraId="3D49E975" w14:textId="50499BE5" w:rsidR="007A2B75" w:rsidRPr="007A2B75" w:rsidRDefault="007A2B75" w:rsidP="007A2B75">
      <w:pPr>
        <w:autoSpaceDE w:val="0"/>
        <w:autoSpaceDN w:val="0"/>
        <w:adjustRightInd w:val="0"/>
        <w:spacing w:after="40" w:line="240" w:lineRule="auto"/>
        <w:rPr>
          <w:rFonts w:ascii="Times New Roman" w:hAnsi="Times New Roman" w:cs="Times New Roman"/>
          <w:b/>
          <w:bCs/>
          <w:sz w:val="24"/>
          <w:szCs w:val="24"/>
        </w:rPr>
      </w:pPr>
      <w:r>
        <w:rPr>
          <w:rFonts w:ascii="Times New Roman" w:hAnsi="Times New Roman" w:cs="Times New Roman"/>
          <w:b/>
          <w:sz w:val="24"/>
          <w:szCs w:val="24"/>
        </w:rPr>
        <w:t xml:space="preserve">       </w:t>
      </w:r>
      <w:r w:rsidRPr="007A2B75">
        <w:rPr>
          <w:rFonts w:ascii="Times New Roman" w:hAnsi="Times New Roman" w:cs="Times New Roman"/>
          <w:b/>
          <w:sz w:val="24"/>
          <w:szCs w:val="24"/>
        </w:rPr>
        <w:t xml:space="preserve">Принято на общем </w:t>
      </w:r>
      <w:proofErr w:type="gramStart"/>
      <w:r w:rsidRPr="007A2B75">
        <w:rPr>
          <w:rFonts w:ascii="Times New Roman" w:hAnsi="Times New Roman" w:cs="Times New Roman"/>
          <w:b/>
          <w:sz w:val="24"/>
          <w:szCs w:val="24"/>
        </w:rPr>
        <w:t>собрании</w:t>
      </w:r>
      <w:proofErr w:type="gramEnd"/>
      <w:r w:rsidRPr="007A2B75">
        <w:rPr>
          <w:rFonts w:ascii="Times New Roman" w:hAnsi="Times New Roman" w:cs="Times New Roman"/>
          <w:b/>
          <w:sz w:val="24"/>
          <w:szCs w:val="24"/>
        </w:rPr>
        <w:t xml:space="preserve">                                 </w:t>
      </w:r>
      <w:r w:rsidRPr="007A2B75">
        <w:rPr>
          <w:rFonts w:ascii="Times New Roman" w:hAnsi="Times New Roman" w:cs="Times New Roman"/>
          <w:b/>
          <w:bCs/>
          <w:sz w:val="24"/>
          <w:szCs w:val="24"/>
        </w:rPr>
        <w:t xml:space="preserve">           Утверждаю:                                                                                                 </w:t>
      </w:r>
    </w:p>
    <w:p w14:paraId="578E028C" w14:textId="77777777" w:rsidR="007A2B75" w:rsidRPr="007A2B75" w:rsidRDefault="007A2B75" w:rsidP="007A2B75">
      <w:pPr>
        <w:autoSpaceDE w:val="0"/>
        <w:autoSpaceDN w:val="0"/>
        <w:adjustRightInd w:val="0"/>
        <w:spacing w:after="40" w:line="240" w:lineRule="auto"/>
        <w:jc w:val="center"/>
        <w:rPr>
          <w:rFonts w:ascii="Times New Roman" w:hAnsi="Times New Roman" w:cs="Times New Roman"/>
          <w:b/>
          <w:bCs/>
          <w:sz w:val="24"/>
          <w:szCs w:val="24"/>
        </w:rPr>
      </w:pPr>
      <w:r w:rsidRPr="007A2B75">
        <w:rPr>
          <w:rFonts w:ascii="Times New Roman" w:hAnsi="Times New Roman" w:cs="Times New Roman"/>
          <w:b/>
          <w:bCs/>
          <w:sz w:val="24"/>
          <w:szCs w:val="24"/>
        </w:rPr>
        <w:t xml:space="preserve">Протокол № 2 </w:t>
      </w:r>
      <w:proofErr w:type="gramStart"/>
      <w:r w:rsidRPr="007A2B75">
        <w:rPr>
          <w:rFonts w:ascii="Times New Roman" w:hAnsi="Times New Roman" w:cs="Times New Roman"/>
          <w:b/>
          <w:bCs/>
          <w:sz w:val="24"/>
          <w:szCs w:val="24"/>
        </w:rPr>
        <w:t>от  12.09.2024г.</w:t>
      </w:r>
      <w:proofErr w:type="gramEnd"/>
      <w:r w:rsidRPr="007A2B75">
        <w:rPr>
          <w:rFonts w:ascii="Times New Roman" w:hAnsi="Times New Roman" w:cs="Times New Roman"/>
          <w:b/>
          <w:bCs/>
          <w:sz w:val="24"/>
          <w:szCs w:val="24"/>
        </w:rPr>
        <w:t xml:space="preserve">                 зав. </w:t>
      </w:r>
      <w:r w:rsidRPr="007A2B75">
        <w:rPr>
          <w:rFonts w:ascii="Times New Roman" w:hAnsi="Times New Roman" w:cs="Times New Roman"/>
          <w:b/>
          <w:sz w:val="24"/>
          <w:szCs w:val="24"/>
        </w:rPr>
        <w:t xml:space="preserve">МКДОУ «ЦРР-д/c№ 4 «Светлячок» </w:t>
      </w:r>
    </w:p>
    <w:p w14:paraId="77DB3A2B" w14:textId="7E0494EA" w:rsidR="007A2B75" w:rsidRPr="007A2B75" w:rsidRDefault="007A2B75" w:rsidP="007A2B75">
      <w:pPr>
        <w:autoSpaceDE w:val="0"/>
        <w:autoSpaceDN w:val="0"/>
        <w:adjustRightInd w:val="0"/>
        <w:spacing w:after="40" w:line="240" w:lineRule="auto"/>
        <w:jc w:val="right"/>
        <w:rPr>
          <w:rFonts w:ascii="Times New Roman" w:hAnsi="Times New Roman" w:cs="Times New Roman"/>
          <w:b/>
          <w:sz w:val="24"/>
          <w:szCs w:val="24"/>
        </w:rPr>
      </w:pPr>
      <w:r w:rsidRPr="007A2B75">
        <w:rPr>
          <w:rFonts w:ascii="Times New Roman" w:hAnsi="Times New Roman" w:cs="Times New Roman"/>
          <w:b/>
          <w:bCs/>
          <w:sz w:val="24"/>
          <w:szCs w:val="24"/>
        </w:rPr>
        <w:t xml:space="preserve">                                                             _____________ </w:t>
      </w:r>
      <w:proofErr w:type="spellStart"/>
      <w:r w:rsidRPr="007A2B75">
        <w:rPr>
          <w:rFonts w:ascii="Times New Roman" w:hAnsi="Times New Roman" w:cs="Times New Roman"/>
          <w:b/>
          <w:bCs/>
          <w:sz w:val="24"/>
          <w:szCs w:val="24"/>
        </w:rPr>
        <w:t>П.Г.Мирзоева</w:t>
      </w:r>
      <w:proofErr w:type="spellEnd"/>
      <w:r w:rsidRPr="007A2B75">
        <w:rPr>
          <w:rFonts w:ascii="Times New Roman" w:hAnsi="Times New Roman" w:cs="Times New Roman"/>
          <w:b/>
          <w:bCs/>
          <w:sz w:val="24"/>
          <w:szCs w:val="24"/>
        </w:rPr>
        <w:t xml:space="preserve">                                                                                           </w:t>
      </w:r>
      <w:proofErr w:type="gramStart"/>
      <w:r w:rsidRPr="007A2B75">
        <w:rPr>
          <w:rFonts w:ascii="Times New Roman" w:hAnsi="Times New Roman" w:cs="Times New Roman"/>
          <w:b/>
          <w:bCs/>
          <w:sz w:val="24"/>
          <w:szCs w:val="24"/>
        </w:rPr>
        <w:t>Приказ  №</w:t>
      </w:r>
      <w:proofErr w:type="gramEnd"/>
      <w:r w:rsidRPr="007A2B75">
        <w:rPr>
          <w:rFonts w:ascii="Times New Roman" w:hAnsi="Times New Roman" w:cs="Times New Roman"/>
          <w:b/>
          <w:bCs/>
          <w:sz w:val="24"/>
          <w:szCs w:val="24"/>
        </w:rPr>
        <w:t xml:space="preserve"> 10/5 ОД от 12.09.2024г.                                                </w:t>
      </w:r>
    </w:p>
    <w:p w14:paraId="0C5A2568" w14:textId="77777777" w:rsidR="007A2B75" w:rsidRPr="007A2B75" w:rsidRDefault="007A2B75" w:rsidP="00B26FED">
      <w:pPr>
        <w:autoSpaceDE w:val="0"/>
        <w:autoSpaceDN w:val="0"/>
        <w:adjustRightInd w:val="0"/>
        <w:spacing w:after="40" w:line="240" w:lineRule="auto"/>
        <w:jc w:val="center"/>
        <w:rPr>
          <w:rFonts w:ascii="Times New Roman" w:hAnsi="Times New Roman" w:cs="Times New Roman"/>
          <w:b/>
          <w:sz w:val="24"/>
          <w:szCs w:val="24"/>
        </w:rPr>
      </w:pPr>
    </w:p>
    <w:p w14:paraId="0032EAD7" w14:textId="30537271" w:rsidR="00164E28" w:rsidRDefault="00B26FED" w:rsidP="00B26FED">
      <w:pPr>
        <w:autoSpaceDE w:val="0"/>
        <w:autoSpaceDN w:val="0"/>
        <w:adjustRightInd w:val="0"/>
        <w:spacing w:after="40" w:line="240" w:lineRule="auto"/>
        <w:jc w:val="center"/>
        <w:rPr>
          <w:rFonts w:ascii="Times New Roman" w:hAnsi="Times New Roman" w:cs="Times New Roman"/>
          <w:b/>
          <w:sz w:val="32"/>
          <w:szCs w:val="32"/>
        </w:rPr>
      </w:pPr>
      <w:r>
        <w:rPr>
          <w:rFonts w:ascii="Times New Roman" w:hAnsi="Times New Roman" w:cs="Times New Roman"/>
          <w:b/>
          <w:sz w:val="32"/>
          <w:szCs w:val="32"/>
        </w:rPr>
        <w:t>Положение об антикоррупционной политике</w:t>
      </w:r>
      <w:r w:rsidR="00164E28">
        <w:rPr>
          <w:rFonts w:ascii="Times New Roman" w:hAnsi="Times New Roman" w:cs="Times New Roman"/>
          <w:b/>
          <w:sz w:val="32"/>
          <w:szCs w:val="32"/>
        </w:rPr>
        <w:t xml:space="preserve"> </w:t>
      </w:r>
    </w:p>
    <w:p w14:paraId="1E461226" w14:textId="1CBC55C3" w:rsidR="00B26FED" w:rsidRPr="00164E28" w:rsidRDefault="00164E28" w:rsidP="00B26FED">
      <w:pPr>
        <w:autoSpaceDE w:val="0"/>
        <w:autoSpaceDN w:val="0"/>
        <w:adjustRightInd w:val="0"/>
        <w:spacing w:after="40" w:line="240" w:lineRule="auto"/>
        <w:jc w:val="center"/>
        <w:rPr>
          <w:rFonts w:ascii="Times New Roman" w:hAnsi="Times New Roman" w:cs="Times New Roman"/>
          <w:b/>
          <w:sz w:val="32"/>
          <w:szCs w:val="32"/>
        </w:rPr>
      </w:pPr>
      <w:r w:rsidRPr="00164E28">
        <w:rPr>
          <w:rFonts w:ascii="Times New Roman" w:hAnsi="Times New Roman" w:cs="Times New Roman"/>
          <w:b/>
          <w:color w:val="000000"/>
          <w:sz w:val="28"/>
          <w:szCs w:val="28"/>
        </w:rPr>
        <w:t>МКДОУ «ЦРР д/с № 4 «Светлячок»</w:t>
      </w:r>
    </w:p>
    <w:p w14:paraId="1EEF16D5" w14:textId="4CDEDC75" w:rsidR="00B26FED" w:rsidRPr="00164E28" w:rsidRDefault="00B26FED" w:rsidP="00164E28">
      <w:pPr>
        <w:autoSpaceDE w:val="0"/>
        <w:autoSpaceDN w:val="0"/>
        <w:adjustRightInd w:val="0"/>
        <w:spacing w:after="40" w:line="240" w:lineRule="auto"/>
        <w:rPr>
          <w:rFonts w:ascii="Times New Roman" w:hAnsi="Times New Roman" w:cs="Times New Roman"/>
          <w:sz w:val="20"/>
          <w:szCs w:val="20"/>
        </w:rPr>
      </w:pPr>
      <w:r>
        <w:rPr>
          <w:rFonts w:ascii="Times New Roman" w:hAnsi="Times New Roman" w:cs="Times New Roman"/>
          <w:i/>
        </w:rPr>
        <w:t xml:space="preserve"> </w:t>
      </w:r>
    </w:p>
    <w:p w14:paraId="554BAF10" w14:textId="77777777" w:rsidR="00B26FED" w:rsidRDefault="00B26FED" w:rsidP="00B26FED">
      <w:pPr>
        <w:autoSpaceDE w:val="0"/>
        <w:autoSpaceDN w:val="0"/>
        <w:adjustRightInd w:val="0"/>
        <w:spacing w:after="0" w:line="240" w:lineRule="auto"/>
        <w:jc w:val="center"/>
        <w:rPr>
          <w:rFonts w:ascii="Times New Roman" w:hAnsi="Times New Roman" w:cs="Times New Roman"/>
          <w:sz w:val="14"/>
          <w:szCs w:val="14"/>
        </w:rPr>
      </w:pPr>
    </w:p>
    <w:p w14:paraId="5387DB4E" w14:textId="77777777" w:rsidR="00B26FED" w:rsidRDefault="00B26FED" w:rsidP="00B26FE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Общие положения</w:t>
      </w:r>
    </w:p>
    <w:p w14:paraId="1DF52371" w14:textId="44673C46"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1. Антикоррупционная политика </w:t>
      </w:r>
      <w:r w:rsidR="00887574" w:rsidRPr="00F7542D">
        <w:rPr>
          <w:rFonts w:ascii="Times New Roman" w:hAnsi="Times New Roman" w:cs="Times New Roman"/>
          <w:bCs/>
          <w:color w:val="000000"/>
          <w:sz w:val="28"/>
          <w:szCs w:val="28"/>
        </w:rPr>
        <w:t>МКДОУ «ЦРР д/с № 4 «Светлячок»</w:t>
      </w:r>
      <w:r w:rsidRPr="00164E28">
        <w:rPr>
          <w:rFonts w:ascii="Times New Roman" w:hAnsi="Times New Roman" w:cs="Times New Roman"/>
          <w:i/>
          <w:iCs/>
          <w:color w:val="000000"/>
          <w:sz w:val="28"/>
          <w:szCs w:val="28"/>
        </w:rPr>
        <w:t xml:space="preserve"> </w:t>
      </w:r>
      <w:r w:rsidRPr="00164E28">
        <w:rPr>
          <w:rFonts w:ascii="Times New Roman" w:hAnsi="Times New Roman" w:cs="Times New Roman"/>
          <w:color w:val="000000"/>
          <w:sz w:val="28"/>
          <w:szCs w:val="28"/>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887574" w:rsidRPr="00F7542D">
        <w:rPr>
          <w:rFonts w:ascii="Times New Roman" w:hAnsi="Times New Roman" w:cs="Times New Roman"/>
          <w:bCs/>
          <w:color w:val="000000"/>
          <w:sz w:val="28"/>
          <w:szCs w:val="28"/>
        </w:rPr>
        <w:t>МКДОУ «ЦРР д/с № 4 «Светлячок»</w:t>
      </w:r>
      <w:r w:rsidR="00887574" w:rsidRPr="00164E28">
        <w:rPr>
          <w:rFonts w:ascii="Times New Roman" w:hAnsi="Times New Roman" w:cs="Times New Roman"/>
          <w:color w:val="000000"/>
          <w:sz w:val="28"/>
          <w:szCs w:val="28"/>
        </w:rPr>
        <w:t xml:space="preserve"> </w:t>
      </w:r>
      <w:r w:rsidRPr="00164E28">
        <w:rPr>
          <w:rFonts w:ascii="Times New Roman" w:hAnsi="Times New Roman" w:cs="Times New Roman"/>
          <w:color w:val="000000"/>
          <w:sz w:val="28"/>
          <w:szCs w:val="28"/>
        </w:rPr>
        <w:t xml:space="preserve">(далее – Учреждение). </w:t>
      </w:r>
    </w:p>
    <w:p w14:paraId="605D734D"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color w:val="000000"/>
          <w:sz w:val="28"/>
          <w:szCs w:val="28"/>
        </w:rPr>
        <w:t>2. Настоящее Положение основано на нормах Конституции Российской Федерации, Федераль</w:t>
      </w:r>
      <w:r w:rsidRPr="00164E28">
        <w:rPr>
          <w:rFonts w:ascii="Times New Roman" w:hAnsi="Times New Roman" w:cs="Times New Roman"/>
          <w:color w:val="000000"/>
          <w:sz w:val="28"/>
          <w:szCs w:val="28"/>
        </w:rPr>
        <w:softHyphen/>
        <w:t xml:space="preserve">ного закона от 25 декабря 2008 г. № 273-ФЗ «О противодействии коррупции», Федерального закона от </w:t>
      </w:r>
      <w:r w:rsidRPr="00164E28">
        <w:rPr>
          <w:rFonts w:ascii="Times New Roman" w:hAnsi="Times New Roman" w:cs="Times New Roman"/>
          <w:bCs/>
          <w:color w:val="000000"/>
          <w:sz w:val="28"/>
          <w:szCs w:val="28"/>
        </w:rPr>
        <w:t>5 апреля 2013 г. № 44-ФЗ «О контрактной системе в сфере закупок товаров, работ, услуг для обеспечения государственных и муниципальных нужд»</w:t>
      </w:r>
      <w:r w:rsidRPr="00164E28">
        <w:rPr>
          <w:rStyle w:val="ae"/>
          <w:rFonts w:ascii="Times New Roman" w:hAnsi="Times New Roman" w:cs="Times New Roman"/>
          <w:bCs/>
          <w:color w:val="000000"/>
          <w:sz w:val="28"/>
          <w:szCs w:val="28"/>
        </w:rPr>
        <w:footnoteReference w:id="1"/>
      </w:r>
      <w:r w:rsidRPr="00164E28">
        <w:rPr>
          <w:rFonts w:ascii="Times New Roman" w:hAnsi="Times New Roman" w:cs="Times New Roman"/>
          <w:bCs/>
          <w:color w:val="000000"/>
          <w:sz w:val="28"/>
          <w:szCs w:val="28"/>
        </w:rPr>
        <w:t xml:space="preserve">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14:paraId="7C1D3539"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3. Целями антикоррупционной политики Учреждения являются: </w:t>
      </w:r>
    </w:p>
    <w:p w14:paraId="078FCD43"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обеспечение соответствия деятельности Учреждения требованиям антикоррупционного законодательства; </w:t>
      </w:r>
    </w:p>
    <w:p w14:paraId="32C2391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минимизация рисков вовлечения Учреждения и его работников в коррупционную деятельность; </w:t>
      </w:r>
    </w:p>
    <w:p w14:paraId="6013FDB7"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формирование единого подхода к организации работы по предупреждению коррупции в Учреждении; </w:t>
      </w:r>
    </w:p>
    <w:p w14:paraId="79F94CB0"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формирование у работников Учреждения нетерпимости к коррупционному поведению. </w:t>
      </w:r>
    </w:p>
    <w:p w14:paraId="6BFFFBC3"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4. Задачами антикоррупционной политики Учреждения являются: </w:t>
      </w:r>
    </w:p>
    <w:p w14:paraId="566A638C"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определение должностных лиц Учреждения, ответственных за реализацию антикоррупционной политики Учреждения; </w:t>
      </w:r>
    </w:p>
    <w:p w14:paraId="4A79C78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w:t>
      </w:r>
    </w:p>
    <w:p w14:paraId="3CE76AF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определение основных принципов работы по предупреждению коррупции в Учреждении; </w:t>
      </w:r>
    </w:p>
    <w:p w14:paraId="14FE798B"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разработка и реализация мер, направленных на профилактику и противодействие коррупции в Учреждении; </w:t>
      </w:r>
    </w:p>
    <w:p w14:paraId="018982BF"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закрепление ответственности работников Учреждения за несоблюдение требований антикоррупционной политики Учреждения. </w:t>
      </w:r>
    </w:p>
    <w:p w14:paraId="1369842C"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lastRenderedPageBreak/>
        <w:t xml:space="preserve">5. Для целей настоящего Положения используются следующие основные понятия: </w:t>
      </w:r>
    </w:p>
    <w:p w14:paraId="52005AF6"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
          <w:bCs/>
          <w:color w:val="000000"/>
          <w:sz w:val="28"/>
          <w:szCs w:val="28"/>
        </w:rPr>
        <w:t>коррупция</w:t>
      </w:r>
      <w:r w:rsidRPr="00164E28">
        <w:rPr>
          <w:rFonts w:ascii="Times New Roman" w:hAnsi="Times New Roman" w:cs="Times New Roman"/>
          <w:bCs/>
          <w:color w:val="000000"/>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 </w:t>
      </w:r>
    </w:p>
    <w:p w14:paraId="72AE5F93"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
          <w:bCs/>
          <w:color w:val="000000"/>
          <w:sz w:val="28"/>
          <w:szCs w:val="28"/>
        </w:rPr>
        <w:t xml:space="preserve">взятка </w:t>
      </w:r>
      <w:r w:rsidRPr="00164E28">
        <w:rPr>
          <w:rFonts w:ascii="Times New Roman" w:hAnsi="Times New Roman" w:cs="Times New Roman"/>
          <w:bCs/>
          <w:color w:val="000000"/>
          <w:sz w:val="28"/>
          <w:szCs w:val="28"/>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14:paraId="26958895"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
          <w:bCs/>
          <w:color w:val="000000"/>
          <w:sz w:val="28"/>
          <w:szCs w:val="28"/>
        </w:rPr>
        <w:t>коммерческий подкуп</w:t>
      </w:r>
      <w:r w:rsidRPr="00164E28">
        <w:rPr>
          <w:rFonts w:ascii="Times New Roman" w:hAnsi="Times New Roman" w:cs="Times New Roman"/>
          <w:bCs/>
          <w:color w:val="000000"/>
          <w:sz w:val="28"/>
          <w:szCs w:val="28"/>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14:paraId="51A59179"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
          <w:bCs/>
          <w:color w:val="000000"/>
          <w:sz w:val="28"/>
          <w:szCs w:val="28"/>
        </w:rPr>
        <w:t>противодействие коррупции</w:t>
      </w:r>
      <w:r w:rsidRPr="00164E28">
        <w:rPr>
          <w:rFonts w:ascii="Times New Roman" w:hAnsi="Times New Roman" w:cs="Times New Roman"/>
          <w:bCs/>
          <w:color w:val="000000"/>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14:paraId="57CAA486"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1) по предупреждению коррупции, в том числе по выявлению и последующему устранению причин коррупции (профилактика коррупции); </w:t>
      </w:r>
    </w:p>
    <w:p w14:paraId="14169328"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2) по выявлению, предупреждению, пресечению, раскрытию и расследованию коррупционных правонарушений (борьба с коррупцией); </w:t>
      </w:r>
    </w:p>
    <w:p w14:paraId="41181D47"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3) по минимизации и (или) ликвидации последствий коррупционных правонарушений; </w:t>
      </w:r>
    </w:p>
    <w:p w14:paraId="55280C07"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
          <w:bCs/>
          <w:color w:val="000000"/>
          <w:sz w:val="28"/>
          <w:szCs w:val="28"/>
        </w:rPr>
        <w:t>предупреждение коррупции</w:t>
      </w:r>
      <w:r w:rsidRPr="00164E28">
        <w:rPr>
          <w:rFonts w:ascii="Times New Roman" w:hAnsi="Times New Roman" w:cs="Times New Roman"/>
          <w:bCs/>
          <w:color w:val="000000"/>
          <w:sz w:val="28"/>
          <w:szCs w:val="28"/>
        </w:rPr>
        <w:t xml:space="preserve"> – деятельность Учреждения, направленная на введение элементов корпоративной культуры, </w:t>
      </w:r>
      <w:r w:rsidRPr="00164E28">
        <w:rPr>
          <w:rFonts w:ascii="Times New Roman" w:hAnsi="Times New Roman" w:cs="Times New Roman"/>
          <w:bCs/>
          <w:color w:val="000000"/>
          <w:sz w:val="28"/>
          <w:szCs w:val="28"/>
        </w:rPr>
        <w:lastRenderedPageBreak/>
        <w:t xml:space="preserve">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14:paraId="7C623D35"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
          <w:bCs/>
          <w:color w:val="000000"/>
          <w:sz w:val="28"/>
          <w:szCs w:val="28"/>
        </w:rPr>
        <w:t>работник Учреждения</w:t>
      </w:r>
      <w:r w:rsidRPr="00164E28">
        <w:rPr>
          <w:rFonts w:ascii="Times New Roman" w:hAnsi="Times New Roman" w:cs="Times New Roman"/>
          <w:bCs/>
          <w:color w:val="000000"/>
          <w:sz w:val="28"/>
          <w:szCs w:val="28"/>
        </w:rPr>
        <w:t xml:space="preserve"> – физическое лицо, вступившее в трудовые отношения с Учреждением; </w:t>
      </w:r>
    </w:p>
    <w:p w14:paraId="5FD32432"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
          <w:bCs/>
          <w:color w:val="000000"/>
          <w:sz w:val="28"/>
          <w:szCs w:val="28"/>
        </w:rPr>
        <w:t>контрагент Учреждения</w:t>
      </w:r>
      <w:r w:rsidRPr="00164E28">
        <w:rPr>
          <w:rFonts w:ascii="Times New Roman" w:hAnsi="Times New Roman" w:cs="Times New Roman"/>
          <w:bCs/>
          <w:color w:val="000000"/>
          <w:sz w:val="28"/>
          <w:szCs w:val="28"/>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 </w:t>
      </w:r>
    </w:p>
    <w:p w14:paraId="42207B70"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
          <w:bCs/>
          <w:color w:val="000000"/>
          <w:sz w:val="28"/>
          <w:szCs w:val="28"/>
        </w:rPr>
        <w:t>конфликт интересов</w:t>
      </w:r>
      <w:r w:rsidRPr="00164E28">
        <w:rPr>
          <w:rStyle w:val="ae"/>
          <w:rFonts w:ascii="Times New Roman" w:hAnsi="Times New Roman" w:cs="Times New Roman"/>
          <w:b/>
          <w:bCs/>
          <w:color w:val="000000"/>
          <w:sz w:val="28"/>
          <w:szCs w:val="28"/>
        </w:rPr>
        <w:footnoteReference w:id="2"/>
      </w:r>
      <w:r w:rsidRPr="00164E28">
        <w:rPr>
          <w:rFonts w:ascii="Times New Roman" w:hAnsi="Times New Roman" w:cs="Times New Roman"/>
          <w:bCs/>
          <w:color w:val="000000"/>
          <w:sz w:val="28"/>
          <w:szCs w:val="28"/>
        </w:rPr>
        <w:t xml:space="preserve"> –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 </w:t>
      </w:r>
    </w:p>
    <w:p w14:paraId="732C5964"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076E4C24" w14:textId="77777777" w:rsidR="00B26FED" w:rsidRDefault="00B26FED"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164E28">
        <w:rPr>
          <w:rFonts w:ascii="Times New Roman" w:hAnsi="Times New Roman" w:cs="Times New Roman"/>
          <w:b/>
          <w:bCs/>
          <w:color w:val="000000"/>
          <w:sz w:val="28"/>
          <w:szCs w:val="28"/>
        </w:rPr>
        <w:t>II. Область применения настоящего Положения и круг лиц, на которых распространяется его действие</w:t>
      </w:r>
    </w:p>
    <w:p w14:paraId="7744C8F2" w14:textId="77777777" w:rsidR="000B7E96" w:rsidRPr="00164E28" w:rsidRDefault="000B7E96"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2D6BA977"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14:paraId="16511067"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7. Нормы настоящего Положения могут распространяться на иных физических и (или) юридических лиц, с которыми Учреждение вступает в договорные </w:t>
      </w:r>
      <w:proofErr w:type="gramStart"/>
      <w:r w:rsidRPr="00164E28">
        <w:rPr>
          <w:rFonts w:ascii="Times New Roman" w:hAnsi="Times New Roman" w:cs="Times New Roman"/>
          <w:bCs/>
          <w:color w:val="000000"/>
          <w:sz w:val="28"/>
          <w:szCs w:val="28"/>
        </w:rPr>
        <w:t>отношения, в случае, если</w:t>
      </w:r>
      <w:proofErr w:type="gramEnd"/>
      <w:r w:rsidRPr="00164E28">
        <w:rPr>
          <w:rFonts w:ascii="Times New Roman" w:hAnsi="Times New Roman" w:cs="Times New Roman"/>
          <w:bCs/>
          <w:color w:val="000000"/>
          <w:sz w:val="28"/>
          <w:szCs w:val="28"/>
        </w:rPr>
        <w:t xml:space="preserve"> это закреплено в договорах, заключаемых Учреждением с такими лицами. </w:t>
      </w:r>
    </w:p>
    <w:p w14:paraId="3EEEEE8C"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6F42545D" w14:textId="77777777" w:rsidR="00B26FED" w:rsidRDefault="00B26FED"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164E28">
        <w:rPr>
          <w:rFonts w:ascii="Times New Roman" w:hAnsi="Times New Roman" w:cs="Times New Roman"/>
          <w:b/>
          <w:bCs/>
          <w:color w:val="000000"/>
          <w:sz w:val="28"/>
          <w:szCs w:val="28"/>
        </w:rPr>
        <w:t>III. Основные принципы антикоррупционной политики Учреждения</w:t>
      </w:r>
    </w:p>
    <w:p w14:paraId="3BBFD63F" w14:textId="77777777" w:rsidR="000B7E96" w:rsidRPr="00164E28" w:rsidRDefault="000B7E96"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5EAB5604"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8. Антикоррупционная политика Учреждения основывается на следующих основных принципах: </w:t>
      </w:r>
    </w:p>
    <w:p w14:paraId="6E0FB663"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1) принцип соответствия антикоррупционной политики Учреждения законодательству Российской Федерации и общепринятым нормам права. </w:t>
      </w:r>
    </w:p>
    <w:p w14:paraId="6BD4D31F"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 </w:t>
      </w:r>
    </w:p>
    <w:p w14:paraId="5EB44079"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lastRenderedPageBreak/>
        <w:t xml:space="preserve">2) принцип личного примера руководства. </w:t>
      </w:r>
    </w:p>
    <w:p w14:paraId="441A57AB"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14:paraId="41A222AC"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3) принцип вовлеченности работников. </w:t>
      </w:r>
    </w:p>
    <w:p w14:paraId="0418FB60"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14:paraId="4D705203"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4) принцип соразмерности антикоррупционных процедур коррупционным рискам. </w:t>
      </w:r>
    </w:p>
    <w:p w14:paraId="69072982"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14:paraId="52D05A0F"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5) принцип эффективности антикоррупционных процедур. </w:t>
      </w:r>
    </w:p>
    <w:p w14:paraId="1E1BD8A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Реализация антикоррупционных мероприятий в Учреждении простыми способами, имеющими низкую стоимость и приносящими требуемый (достаточный) результат; </w:t>
      </w:r>
    </w:p>
    <w:p w14:paraId="2D525089"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6) принцип ответственности и неотвратимости наказания. </w:t>
      </w:r>
    </w:p>
    <w:p w14:paraId="49E86C83"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14:paraId="7497C823"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7) принцип открытости хозяйственной и иной деятельности. </w:t>
      </w:r>
    </w:p>
    <w:p w14:paraId="7DE5CBCA"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Информирование контрагентов, партнеров и общественности о принятых в Учреждении антикоррупционных стандартах и процедурах; </w:t>
      </w:r>
    </w:p>
    <w:p w14:paraId="73C805EE"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8) принцип постоянного контроля и регулярного мониторинга. </w:t>
      </w:r>
    </w:p>
    <w:p w14:paraId="5B987DE9"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14:paraId="042336A1"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55F36FF1" w14:textId="77777777" w:rsidR="00B26FED" w:rsidRDefault="00B26FED"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164E28">
        <w:rPr>
          <w:rFonts w:ascii="Times New Roman" w:hAnsi="Times New Roman" w:cs="Times New Roman"/>
          <w:b/>
          <w:bCs/>
          <w:color w:val="000000"/>
          <w:sz w:val="28"/>
          <w:szCs w:val="28"/>
        </w:rPr>
        <w:t>IV. Должностные лица Учреждения, ответственные за реализацию антикоррупционной политики Учреждения</w:t>
      </w:r>
    </w:p>
    <w:p w14:paraId="25C588B0" w14:textId="77777777" w:rsidR="000B7E96" w:rsidRPr="00164E28" w:rsidRDefault="000B7E96"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771A45E4"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14:paraId="45F837C2"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14:paraId="5E7FF819"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11. Основные обязанности должностного лица (должностных лиц), ответственного (ответственных) за реализацию антикоррупционной политики Учреждения: </w:t>
      </w:r>
    </w:p>
    <w:p w14:paraId="6E5DC320"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lastRenderedPageBreak/>
        <w:t xml:space="preserve">подготовка рекомендаций для принятия решений по вопросам предупреждения коррупции в Учреждении; </w:t>
      </w:r>
    </w:p>
    <w:p w14:paraId="1E139FFC"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подготовка предложений, направленных на устранение причин и условий, порождающих риск возникновения коррупции в Учреждении; </w:t>
      </w:r>
    </w:p>
    <w:p w14:paraId="71ED35AD"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 </w:t>
      </w:r>
    </w:p>
    <w:p w14:paraId="3431115A"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проведение контрольных мероприятий, направленных на выявление коррупционных правонарушений, совершенных работниками Учреждения; </w:t>
      </w:r>
    </w:p>
    <w:p w14:paraId="59738BED"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организация проведения оценки коррупционных рисков; </w:t>
      </w:r>
    </w:p>
    <w:p w14:paraId="40CBE1F5"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 </w:t>
      </w:r>
    </w:p>
    <w:p w14:paraId="68A84C3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организация работы по рассмотрению сообщений о конфликте интересов; </w:t>
      </w:r>
    </w:p>
    <w:p w14:paraId="1B7FEBFD"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 </w:t>
      </w:r>
    </w:p>
    <w:p w14:paraId="158D09E0"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14:paraId="5EC09C5B"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14:paraId="1E3B41ED"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индивидуальное консультирование работников Учреждения; </w:t>
      </w:r>
    </w:p>
    <w:p w14:paraId="625CE608"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участие в организации антикоррупционной пропаганды; </w:t>
      </w:r>
    </w:p>
    <w:p w14:paraId="20F19EF2"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 </w:t>
      </w:r>
    </w:p>
    <w:p w14:paraId="706B5BD0" w14:textId="77777777" w:rsidR="00B26FED" w:rsidRPr="00164E28" w:rsidRDefault="00B26FED" w:rsidP="00B26FED">
      <w:pPr>
        <w:tabs>
          <w:tab w:val="left" w:pos="1635"/>
        </w:tabs>
        <w:autoSpaceDE w:val="0"/>
        <w:autoSpaceDN w:val="0"/>
        <w:adjustRightInd w:val="0"/>
        <w:spacing w:after="0" w:line="240" w:lineRule="auto"/>
        <w:ind w:firstLine="709"/>
        <w:rPr>
          <w:rFonts w:ascii="Times New Roman" w:hAnsi="Times New Roman" w:cs="Times New Roman"/>
          <w:b/>
          <w:bCs/>
          <w:color w:val="000000"/>
          <w:sz w:val="28"/>
          <w:szCs w:val="28"/>
        </w:rPr>
      </w:pPr>
      <w:r w:rsidRPr="00164E28">
        <w:rPr>
          <w:rFonts w:ascii="Times New Roman" w:hAnsi="Times New Roman" w:cs="Times New Roman"/>
          <w:b/>
          <w:bCs/>
          <w:color w:val="000000"/>
          <w:sz w:val="28"/>
          <w:szCs w:val="28"/>
        </w:rPr>
        <w:tab/>
      </w:r>
    </w:p>
    <w:p w14:paraId="61AE39B7" w14:textId="77777777" w:rsidR="00B26FED" w:rsidRDefault="00B26FED"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164E28">
        <w:rPr>
          <w:rFonts w:ascii="Times New Roman" w:hAnsi="Times New Roman" w:cs="Times New Roman"/>
          <w:b/>
          <w:bCs/>
          <w:color w:val="000000"/>
          <w:sz w:val="28"/>
          <w:szCs w:val="28"/>
        </w:rPr>
        <w:t>V. Обязанности руководителя Учреждения и работников Учреждения по предупреждению коррупции</w:t>
      </w:r>
    </w:p>
    <w:p w14:paraId="3839C19D" w14:textId="77777777" w:rsidR="000B7E96" w:rsidRPr="00164E28" w:rsidRDefault="000B7E96"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73E904C2"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12. Работники Учреждения знакомятся с настоящим Положением под роспись. </w:t>
      </w:r>
    </w:p>
    <w:p w14:paraId="4D687A2A"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 </w:t>
      </w:r>
    </w:p>
    <w:p w14:paraId="3C23887B"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14:paraId="3A37ADC0"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lastRenderedPageBreak/>
        <w:t xml:space="preserve">руководствоваться требованиями настоящего Положения и неукоснительно соблюдать принципы антикоррупционной политики Учреждения; </w:t>
      </w:r>
    </w:p>
    <w:p w14:paraId="05117B24"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14:paraId="0AADC622"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14:paraId="4796C6B7"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14:paraId="7E52357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14:paraId="32D91D86"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 </w:t>
      </w:r>
    </w:p>
    <w:p w14:paraId="4E4E5FB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164E28">
        <w:rPr>
          <w:rFonts w:ascii="Times New Roman" w:hAnsi="Times New Roman" w:cs="Times New Roman"/>
          <w:bCs/>
          <w:color w:val="000000"/>
          <w:sz w:val="28"/>
          <w:szCs w:val="28"/>
        </w:rPr>
        <w:t xml:space="preserve">сообщить руководителю Учреждения и своему непосредственному руководителю о возникшем конфликте интересов либо о возможности его возникновения. </w:t>
      </w:r>
    </w:p>
    <w:p w14:paraId="2FB9E41D"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09710C13"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164E28">
        <w:rPr>
          <w:rFonts w:ascii="Times New Roman" w:hAnsi="Times New Roman" w:cs="Times New Roman"/>
          <w:b/>
          <w:bCs/>
          <w:color w:val="000000"/>
          <w:sz w:val="28"/>
          <w:szCs w:val="28"/>
        </w:rPr>
        <w:t>VI. Перечень мероприятий по предупреждению коррупции, реализуемых Учреждением</w:t>
      </w:r>
      <w:r w:rsidRPr="00164E28">
        <w:rPr>
          <w:rStyle w:val="ae"/>
          <w:rFonts w:ascii="Times New Roman" w:hAnsi="Times New Roman" w:cs="Times New Roman"/>
          <w:b/>
          <w:bCs/>
          <w:color w:val="000000"/>
          <w:sz w:val="28"/>
          <w:szCs w:val="28"/>
        </w:rPr>
        <w:footnoteReference w:id="3"/>
      </w:r>
    </w:p>
    <w:p w14:paraId="50E8D8B8"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tbl>
      <w:tblPr>
        <w:tblStyle w:val="af"/>
        <w:tblW w:w="0" w:type="auto"/>
        <w:tblInd w:w="-113" w:type="dxa"/>
        <w:tblLayout w:type="fixed"/>
        <w:tblLook w:val="04A0" w:firstRow="1" w:lastRow="0" w:firstColumn="1" w:lastColumn="0" w:noHBand="0" w:noVBand="1"/>
      </w:tblPr>
      <w:tblGrid>
        <w:gridCol w:w="1951"/>
        <w:gridCol w:w="7483"/>
      </w:tblGrid>
      <w:tr w:rsidR="00B26FED" w:rsidRPr="00164E28" w14:paraId="42EB131E" w14:textId="77777777" w:rsidTr="00787CFA">
        <w:tc>
          <w:tcPr>
            <w:tcW w:w="1951" w:type="dxa"/>
            <w:tcBorders>
              <w:top w:val="single" w:sz="4" w:space="0" w:color="auto"/>
              <w:left w:val="single" w:sz="4" w:space="0" w:color="auto"/>
              <w:bottom w:val="single" w:sz="4" w:space="0" w:color="auto"/>
              <w:right w:val="single" w:sz="4" w:space="0" w:color="auto"/>
            </w:tcBorders>
            <w:hideMark/>
          </w:tcPr>
          <w:p w14:paraId="0FCEDDF1" w14:textId="77777777" w:rsidR="00B26FED" w:rsidRPr="00164E28" w:rsidRDefault="00B26FED" w:rsidP="00787CFA">
            <w:pPr>
              <w:autoSpaceDE w:val="0"/>
              <w:autoSpaceDN w:val="0"/>
              <w:adjustRightInd w:val="0"/>
              <w:spacing w:line="240" w:lineRule="auto"/>
              <w:jc w:val="center"/>
              <w:rPr>
                <w:rFonts w:ascii="Times New Roman" w:hAnsi="Times New Roman" w:cs="Times New Roman"/>
                <w:b/>
                <w:bCs/>
                <w:color w:val="000000"/>
                <w:sz w:val="28"/>
                <w:szCs w:val="28"/>
              </w:rPr>
            </w:pPr>
            <w:r w:rsidRPr="00164E28">
              <w:rPr>
                <w:rFonts w:ascii="Times New Roman" w:hAnsi="Times New Roman" w:cs="Times New Roman"/>
                <w:b/>
                <w:bCs/>
                <w:color w:val="000000"/>
                <w:sz w:val="28"/>
                <w:szCs w:val="28"/>
              </w:rPr>
              <w:t>Направление</w:t>
            </w:r>
          </w:p>
        </w:tc>
        <w:tc>
          <w:tcPr>
            <w:tcW w:w="7483" w:type="dxa"/>
            <w:tcBorders>
              <w:top w:val="single" w:sz="4" w:space="0" w:color="auto"/>
              <w:left w:val="single" w:sz="4" w:space="0" w:color="auto"/>
              <w:bottom w:val="single" w:sz="4" w:space="0" w:color="auto"/>
              <w:right w:val="single" w:sz="4" w:space="0" w:color="auto"/>
            </w:tcBorders>
            <w:hideMark/>
          </w:tcPr>
          <w:p w14:paraId="0E252AE4" w14:textId="77777777" w:rsidR="00B26FED" w:rsidRPr="00164E28" w:rsidRDefault="00B26FED" w:rsidP="00787CFA">
            <w:pPr>
              <w:autoSpaceDE w:val="0"/>
              <w:autoSpaceDN w:val="0"/>
              <w:adjustRightInd w:val="0"/>
              <w:spacing w:line="240" w:lineRule="auto"/>
              <w:jc w:val="center"/>
              <w:rPr>
                <w:rFonts w:ascii="Times New Roman" w:hAnsi="Times New Roman" w:cs="Times New Roman"/>
                <w:b/>
                <w:color w:val="000000"/>
                <w:sz w:val="28"/>
                <w:szCs w:val="28"/>
              </w:rPr>
            </w:pPr>
            <w:r w:rsidRPr="00164E28">
              <w:rPr>
                <w:rFonts w:ascii="Times New Roman" w:hAnsi="Times New Roman" w:cs="Times New Roman"/>
                <w:b/>
                <w:color w:val="000000"/>
                <w:sz w:val="28"/>
                <w:szCs w:val="28"/>
              </w:rPr>
              <w:t>Мероприятие</w:t>
            </w:r>
          </w:p>
        </w:tc>
      </w:tr>
      <w:tr w:rsidR="00B26FED" w:rsidRPr="00164E28" w14:paraId="59D4A96F" w14:textId="77777777" w:rsidTr="00787CFA">
        <w:tc>
          <w:tcPr>
            <w:tcW w:w="1951" w:type="dxa"/>
            <w:vMerge w:val="restart"/>
            <w:tcBorders>
              <w:top w:val="single" w:sz="4" w:space="0" w:color="auto"/>
              <w:left w:val="single" w:sz="4" w:space="0" w:color="auto"/>
              <w:bottom w:val="single" w:sz="4" w:space="0" w:color="auto"/>
              <w:right w:val="single" w:sz="4" w:space="0" w:color="auto"/>
            </w:tcBorders>
            <w:hideMark/>
          </w:tcPr>
          <w:p w14:paraId="4F4938C5" w14:textId="77777777" w:rsidR="00B26FED" w:rsidRPr="00164E28" w:rsidRDefault="00B26FED" w:rsidP="00787CFA">
            <w:pPr>
              <w:autoSpaceDE w:val="0"/>
              <w:autoSpaceDN w:val="0"/>
              <w:adjustRightInd w:val="0"/>
              <w:spacing w:line="240" w:lineRule="auto"/>
              <w:jc w:val="center"/>
              <w:rPr>
                <w:rFonts w:ascii="Times New Roman" w:hAnsi="Times New Roman" w:cs="Times New Roman"/>
                <w:b/>
                <w:bCs/>
                <w:color w:val="000000"/>
                <w:sz w:val="28"/>
                <w:szCs w:val="28"/>
              </w:rPr>
            </w:pPr>
            <w:r w:rsidRPr="00164E28">
              <w:rPr>
                <w:rFonts w:ascii="Times New Roman" w:hAnsi="Times New Roman" w:cs="Times New Roman"/>
                <w:color w:val="000000"/>
                <w:sz w:val="28"/>
                <w:szCs w:val="28"/>
              </w:rPr>
              <w:t>Нормативное обеспечение, закрепление стандартов поведения и декларация намерений</w:t>
            </w:r>
          </w:p>
        </w:tc>
        <w:tc>
          <w:tcPr>
            <w:tcW w:w="7483" w:type="dxa"/>
            <w:tcBorders>
              <w:top w:val="single" w:sz="4" w:space="0" w:color="auto"/>
              <w:left w:val="single" w:sz="4" w:space="0" w:color="auto"/>
              <w:bottom w:val="single" w:sz="4" w:space="0" w:color="auto"/>
              <w:right w:val="single" w:sz="4" w:space="0" w:color="auto"/>
            </w:tcBorders>
            <w:hideMark/>
          </w:tcPr>
          <w:p w14:paraId="4713B35C" w14:textId="77777777" w:rsidR="00B26FED" w:rsidRPr="00164E28" w:rsidRDefault="00B26FED" w:rsidP="00787CFA">
            <w:pPr>
              <w:autoSpaceDE w:val="0"/>
              <w:autoSpaceDN w:val="0"/>
              <w:adjustRightInd w:val="0"/>
              <w:spacing w:line="240" w:lineRule="auto"/>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Разработка и принятие Кодекса этики и служебного поведения работников Учреждения </w:t>
            </w:r>
          </w:p>
        </w:tc>
      </w:tr>
      <w:tr w:rsidR="00B26FED" w:rsidRPr="00164E28" w14:paraId="114A74AE" w14:textId="77777777" w:rsidTr="00787CFA">
        <w:tc>
          <w:tcPr>
            <w:tcW w:w="1951" w:type="dxa"/>
            <w:vMerge/>
            <w:tcBorders>
              <w:top w:val="single" w:sz="4" w:space="0" w:color="auto"/>
              <w:left w:val="single" w:sz="4" w:space="0" w:color="auto"/>
              <w:bottom w:val="single" w:sz="4" w:space="0" w:color="auto"/>
              <w:right w:val="single" w:sz="4" w:space="0" w:color="auto"/>
            </w:tcBorders>
            <w:vAlign w:val="center"/>
            <w:hideMark/>
          </w:tcPr>
          <w:p w14:paraId="4E74FF6F" w14:textId="77777777" w:rsidR="00B26FED" w:rsidRPr="00164E28" w:rsidRDefault="00B26FED" w:rsidP="00787CFA">
            <w:pPr>
              <w:spacing w:line="240" w:lineRule="auto"/>
              <w:rPr>
                <w:rFonts w:ascii="Times New Roman" w:hAnsi="Times New Roman" w:cs="Times New Roman"/>
                <w:b/>
                <w:bCs/>
                <w:color w:val="000000"/>
                <w:sz w:val="28"/>
                <w:szCs w:val="28"/>
              </w:rPr>
            </w:pPr>
          </w:p>
        </w:tc>
        <w:tc>
          <w:tcPr>
            <w:tcW w:w="7483" w:type="dxa"/>
            <w:tcBorders>
              <w:top w:val="single" w:sz="4" w:space="0" w:color="auto"/>
              <w:left w:val="single" w:sz="4" w:space="0" w:color="auto"/>
              <w:bottom w:val="single" w:sz="4" w:space="0" w:color="auto"/>
              <w:right w:val="single" w:sz="4" w:space="0" w:color="auto"/>
            </w:tcBorders>
            <w:hideMark/>
          </w:tcPr>
          <w:p w14:paraId="797825AE" w14:textId="77777777" w:rsidR="00B26FED" w:rsidRPr="00164E28" w:rsidRDefault="00B26FED" w:rsidP="00787CFA">
            <w:pPr>
              <w:autoSpaceDE w:val="0"/>
              <w:autoSpaceDN w:val="0"/>
              <w:adjustRightInd w:val="0"/>
              <w:spacing w:line="240" w:lineRule="auto"/>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Разработка и внедрение положения о конфликте интересов </w:t>
            </w:r>
          </w:p>
        </w:tc>
      </w:tr>
      <w:tr w:rsidR="00B26FED" w:rsidRPr="00164E28" w14:paraId="391F40FB" w14:textId="77777777" w:rsidTr="00787CFA">
        <w:tc>
          <w:tcPr>
            <w:tcW w:w="1951" w:type="dxa"/>
            <w:vMerge/>
            <w:tcBorders>
              <w:top w:val="single" w:sz="4" w:space="0" w:color="auto"/>
              <w:left w:val="single" w:sz="4" w:space="0" w:color="auto"/>
              <w:bottom w:val="single" w:sz="4" w:space="0" w:color="auto"/>
              <w:right w:val="single" w:sz="4" w:space="0" w:color="auto"/>
            </w:tcBorders>
            <w:vAlign w:val="center"/>
            <w:hideMark/>
          </w:tcPr>
          <w:p w14:paraId="706B0369" w14:textId="77777777" w:rsidR="00B26FED" w:rsidRPr="00164E28" w:rsidRDefault="00B26FED" w:rsidP="00787CFA">
            <w:pPr>
              <w:spacing w:line="240" w:lineRule="auto"/>
              <w:rPr>
                <w:rFonts w:ascii="Times New Roman" w:hAnsi="Times New Roman" w:cs="Times New Roman"/>
                <w:b/>
                <w:bCs/>
                <w:color w:val="000000"/>
                <w:sz w:val="28"/>
                <w:szCs w:val="28"/>
              </w:rPr>
            </w:pPr>
          </w:p>
        </w:tc>
        <w:tc>
          <w:tcPr>
            <w:tcW w:w="7483" w:type="dxa"/>
            <w:tcBorders>
              <w:top w:val="single" w:sz="4" w:space="0" w:color="auto"/>
              <w:left w:val="single" w:sz="4" w:space="0" w:color="auto"/>
              <w:bottom w:val="single" w:sz="4" w:space="0" w:color="auto"/>
              <w:right w:val="single" w:sz="4" w:space="0" w:color="auto"/>
            </w:tcBorders>
            <w:hideMark/>
          </w:tcPr>
          <w:p w14:paraId="546EC8EE" w14:textId="77777777" w:rsidR="00B26FED" w:rsidRPr="00164E28" w:rsidRDefault="00B26FED" w:rsidP="00787CFA">
            <w:pPr>
              <w:autoSpaceDE w:val="0"/>
              <w:autoSpaceDN w:val="0"/>
              <w:adjustRightInd w:val="0"/>
              <w:spacing w:line="240" w:lineRule="auto"/>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Введение в договоры, связанные с хозяйственной деятельнос</w:t>
            </w:r>
            <w:r w:rsidRPr="00164E28">
              <w:rPr>
                <w:rFonts w:ascii="Times New Roman" w:hAnsi="Times New Roman" w:cs="Times New Roman"/>
                <w:color w:val="000000"/>
                <w:sz w:val="28"/>
                <w:szCs w:val="28"/>
              </w:rPr>
              <w:softHyphen/>
              <w:t xml:space="preserve">тью Учреждения, положений о соблюдении антикоррупционных стандартов (антикоррупционной оговорки) </w:t>
            </w:r>
          </w:p>
        </w:tc>
      </w:tr>
      <w:tr w:rsidR="00B26FED" w:rsidRPr="00164E28" w14:paraId="7C22B924" w14:textId="77777777" w:rsidTr="00787CFA">
        <w:tc>
          <w:tcPr>
            <w:tcW w:w="1951" w:type="dxa"/>
            <w:vMerge/>
            <w:tcBorders>
              <w:top w:val="single" w:sz="4" w:space="0" w:color="auto"/>
              <w:left w:val="single" w:sz="4" w:space="0" w:color="auto"/>
              <w:bottom w:val="single" w:sz="4" w:space="0" w:color="auto"/>
              <w:right w:val="single" w:sz="4" w:space="0" w:color="auto"/>
            </w:tcBorders>
            <w:vAlign w:val="center"/>
            <w:hideMark/>
          </w:tcPr>
          <w:p w14:paraId="7F0CB3F2" w14:textId="77777777" w:rsidR="00B26FED" w:rsidRPr="00164E28" w:rsidRDefault="00B26FED" w:rsidP="00787CFA">
            <w:pPr>
              <w:spacing w:line="240" w:lineRule="auto"/>
              <w:rPr>
                <w:rFonts w:ascii="Times New Roman" w:hAnsi="Times New Roman" w:cs="Times New Roman"/>
                <w:b/>
                <w:bCs/>
                <w:color w:val="000000"/>
                <w:sz w:val="28"/>
                <w:szCs w:val="28"/>
              </w:rPr>
            </w:pPr>
          </w:p>
        </w:tc>
        <w:tc>
          <w:tcPr>
            <w:tcW w:w="7483" w:type="dxa"/>
            <w:tcBorders>
              <w:top w:val="single" w:sz="4" w:space="0" w:color="auto"/>
              <w:left w:val="single" w:sz="4" w:space="0" w:color="auto"/>
              <w:bottom w:val="single" w:sz="4" w:space="0" w:color="auto"/>
              <w:right w:val="single" w:sz="4" w:space="0" w:color="auto"/>
            </w:tcBorders>
            <w:hideMark/>
          </w:tcPr>
          <w:p w14:paraId="25605828" w14:textId="77777777" w:rsidR="00B26FED" w:rsidRPr="00164E28" w:rsidRDefault="00B26FED" w:rsidP="00787CFA">
            <w:pPr>
              <w:pStyle w:val="Pa14"/>
              <w:spacing w:line="240" w:lineRule="auto"/>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Введение в трудовые договоры работников Учреждения анти</w:t>
            </w:r>
            <w:r w:rsidRPr="00164E28">
              <w:rPr>
                <w:rFonts w:ascii="Times New Roman" w:hAnsi="Times New Roman" w:cs="Times New Roman"/>
                <w:color w:val="000000"/>
                <w:sz w:val="28"/>
                <w:szCs w:val="28"/>
              </w:rPr>
              <w:softHyphen/>
              <w:t>коррупционных положений, а также в должностные инструкции обязанностей работников Учреждения, связанных с предупреж</w:t>
            </w:r>
            <w:r w:rsidRPr="00164E28">
              <w:rPr>
                <w:rFonts w:ascii="Times New Roman" w:hAnsi="Times New Roman" w:cs="Times New Roman"/>
                <w:color w:val="000000"/>
                <w:sz w:val="28"/>
                <w:szCs w:val="28"/>
              </w:rPr>
              <w:softHyphen/>
              <w:t xml:space="preserve">дением коррупции </w:t>
            </w:r>
          </w:p>
        </w:tc>
      </w:tr>
      <w:tr w:rsidR="00B26FED" w:rsidRPr="00164E28" w14:paraId="2989669A" w14:textId="77777777" w:rsidTr="00787CFA">
        <w:tc>
          <w:tcPr>
            <w:tcW w:w="1951" w:type="dxa"/>
            <w:vMerge w:val="restart"/>
            <w:tcBorders>
              <w:top w:val="single" w:sz="4" w:space="0" w:color="auto"/>
              <w:left w:val="single" w:sz="4" w:space="0" w:color="auto"/>
              <w:bottom w:val="single" w:sz="4" w:space="0" w:color="auto"/>
              <w:right w:val="single" w:sz="4" w:space="0" w:color="auto"/>
            </w:tcBorders>
            <w:hideMark/>
          </w:tcPr>
          <w:p w14:paraId="5B258646" w14:textId="77777777" w:rsidR="00B26FED" w:rsidRPr="00164E28" w:rsidRDefault="00B26FED" w:rsidP="00787CFA">
            <w:pPr>
              <w:autoSpaceDE w:val="0"/>
              <w:autoSpaceDN w:val="0"/>
              <w:adjustRightInd w:val="0"/>
              <w:spacing w:line="240" w:lineRule="auto"/>
              <w:jc w:val="center"/>
              <w:rPr>
                <w:rFonts w:ascii="Times New Roman" w:hAnsi="Times New Roman" w:cs="Times New Roman"/>
                <w:b/>
                <w:bCs/>
                <w:color w:val="000000"/>
                <w:sz w:val="28"/>
                <w:szCs w:val="28"/>
              </w:rPr>
            </w:pPr>
            <w:r w:rsidRPr="00164E28">
              <w:rPr>
                <w:rFonts w:ascii="Times New Roman" w:hAnsi="Times New Roman" w:cs="Times New Roman"/>
                <w:color w:val="000000"/>
                <w:sz w:val="28"/>
                <w:szCs w:val="28"/>
              </w:rPr>
              <w:t>Разработка и введение специ</w:t>
            </w:r>
            <w:r w:rsidRPr="00164E28">
              <w:rPr>
                <w:rFonts w:ascii="Times New Roman" w:hAnsi="Times New Roman" w:cs="Times New Roman"/>
                <w:color w:val="000000"/>
                <w:sz w:val="28"/>
                <w:szCs w:val="28"/>
              </w:rPr>
              <w:softHyphen/>
              <w:t>альных антикоррупционных процедур</w:t>
            </w:r>
          </w:p>
        </w:tc>
        <w:tc>
          <w:tcPr>
            <w:tcW w:w="7483" w:type="dxa"/>
            <w:tcBorders>
              <w:top w:val="single" w:sz="4" w:space="0" w:color="auto"/>
              <w:left w:val="single" w:sz="4" w:space="0" w:color="auto"/>
              <w:bottom w:val="single" w:sz="4" w:space="0" w:color="auto"/>
              <w:right w:val="single" w:sz="4" w:space="0" w:color="auto"/>
            </w:tcBorders>
            <w:hideMark/>
          </w:tcPr>
          <w:p w14:paraId="499D105C" w14:textId="77777777" w:rsidR="00B26FED" w:rsidRPr="00164E28" w:rsidRDefault="00B26FED" w:rsidP="00787CFA">
            <w:pPr>
              <w:autoSpaceDE w:val="0"/>
              <w:autoSpaceDN w:val="0"/>
              <w:adjustRightInd w:val="0"/>
              <w:spacing w:line="240" w:lineRule="auto"/>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Введение процедуры информирования работником Учреждения руководителя Учреждения и своего непосредственного руково</w:t>
            </w:r>
            <w:r w:rsidRPr="00164E28">
              <w:rPr>
                <w:rFonts w:ascii="Times New Roman" w:hAnsi="Times New Roman" w:cs="Times New Roman"/>
                <w:color w:val="000000"/>
                <w:sz w:val="28"/>
                <w:szCs w:val="28"/>
              </w:rPr>
              <w:softHyphen/>
              <w:t>дителя о случаях склонения его к совершению коррупционных нарушений и порядка рассмотрения таких сообщений</w:t>
            </w:r>
          </w:p>
        </w:tc>
      </w:tr>
      <w:tr w:rsidR="00B26FED" w:rsidRPr="00164E28" w14:paraId="7EC0E1A3" w14:textId="77777777" w:rsidTr="00787CFA">
        <w:tc>
          <w:tcPr>
            <w:tcW w:w="1951" w:type="dxa"/>
            <w:vMerge/>
            <w:tcBorders>
              <w:top w:val="single" w:sz="4" w:space="0" w:color="auto"/>
              <w:left w:val="single" w:sz="4" w:space="0" w:color="auto"/>
              <w:bottom w:val="single" w:sz="4" w:space="0" w:color="auto"/>
              <w:right w:val="single" w:sz="4" w:space="0" w:color="auto"/>
            </w:tcBorders>
            <w:vAlign w:val="center"/>
            <w:hideMark/>
          </w:tcPr>
          <w:p w14:paraId="1731D8DF" w14:textId="77777777" w:rsidR="00B26FED" w:rsidRPr="00164E28" w:rsidRDefault="00B26FED" w:rsidP="00787CFA">
            <w:pPr>
              <w:spacing w:line="240" w:lineRule="auto"/>
              <w:rPr>
                <w:rFonts w:ascii="Times New Roman" w:hAnsi="Times New Roman" w:cs="Times New Roman"/>
                <w:b/>
                <w:bCs/>
                <w:color w:val="000000"/>
                <w:sz w:val="28"/>
                <w:szCs w:val="28"/>
              </w:rPr>
            </w:pPr>
          </w:p>
        </w:tc>
        <w:tc>
          <w:tcPr>
            <w:tcW w:w="7483" w:type="dxa"/>
            <w:tcBorders>
              <w:top w:val="single" w:sz="4" w:space="0" w:color="auto"/>
              <w:left w:val="single" w:sz="4" w:space="0" w:color="auto"/>
              <w:bottom w:val="single" w:sz="4" w:space="0" w:color="auto"/>
              <w:right w:val="single" w:sz="4" w:space="0" w:color="auto"/>
            </w:tcBorders>
            <w:hideMark/>
          </w:tcPr>
          <w:p w14:paraId="6E599BF4" w14:textId="77777777" w:rsidR="00B26FED" w:rsidRPr="00164E28" w:rsidRDefault="00B26FED" w:rsidP="00787CFA">
            <w:pPr>
              <w:autoSpaceDE w:val="0"/>
              <w:autoSpaceDN w:val="0"/>
              <w:adjustRightInd w:val="0"/>
              <w:spacing w:line="240" w:lineRule="auto"/>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Введение процедуры информирования работником Учреждения руководителя Учреждения и своего </w:t>
            </w:r>
            <w:r w:rsidRPr="00164E28">
              <w:rPr>
                <w:rFonts w:ascii="Times New Roman" w:hAnsi="Times New Roman" w:cs="Times New Roman"/>
                <w:color w:val="000000"/>
                <w:sz w:val="28"/>
                <w:szCs w:val="28"/>
              </w:rPr>
              <w:lastRenderedPageBreak/>
              <w:t>непосредственного руко</w:t>
            </w:r>
            <w:r w:rsidRPr="00164E28">
              <w:rPr>
                <w:rFonts w:ascii="Times New Roman" w:hAnsi="Times New Roman" w:cs="Times New Roman"/>
                <w:color w:val="000000"/>
                <w:sz w:val="28"/>
                <w:szCs w:val="28"/>
              </w:rPr>
              <w:softHyphen/>
              <w:t>водителя о ставшей известной работнику Учреждения инфор</w:t>
            </w:r>
            <w:r w:rsidRPr="00164E28">
              <w:rPr>
                <w:rFonts w:ascii="Times New Roman" w:hAnsi="Times New Roman" w:cs="Times New Roman"/>
                <w:color w:val="000000"/>
                <w:sz w:val="28"/>
                <w:szCs w:val="28"/>
              </w:rPr>
              <w:softHyphen/>
              <w:t xml:space="preserve">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 </w:t>
            </w:r>
          </w:p>
        </w:tc>
      </w:tr>
      <w:tr w:rsidR="00B26FED" w:rsidRPr="00164E28" w14:paraId="5B4B2972" w14:textId="77777777" w:rsidTr="00787CFA">
        <w:tc>
          <w:tcPr>
            <w:tcW w:w="1951" w:type="dxa"/>
            <w:vMerge/>
            <w:tcBorders>
              <w:top w:val="single" w:sz="4" w:space="0" w:color="auto"/>
              <w:left w:val="single" w:sz="4" w:space="0" w:color="auto"/>
              <w:bottom w:val="single" w:sz="4" w:space="0" w:color="auto"/>
              <w:right w:val="single" w:sz="4" w:space="0" w:color="auto"/>
            </w:tcBorders>
            <w:vAlign w:val="center"/>
            <w:hideMark/>
          </w:tcPr>
          <w:p w14:paraId="489D301D" w14:textId="77777777" w:rsidR="00B26FED" w:rsidRPr="00164E28" w:rsidRDefault="00B26FED" w:rsidP="00787CFA">
            <w:pPr>
              <w:spacing w:line="240" w:lineRule="auto"/>
              <w:rPr>
                <w:rFonts w:ascii="Times New Roman" w:hAnsi="Times New Roman" w:cs="Times New Roman"/>
                <w:b/>
                <w:bCs/>
                <w:color w:val="000000"/>
                <w:sz w:val="28"/>
                <w:szCs w:val="28"/>
              </w:rPr>
            </w:pPr>
          </w:p>
        </w:tc>
        <w:tc>
          <w:tcPr>
            <w:tcW w:w="7483" w:type="dxa"/>
            <w:tcBorders>
              <w:top w:val="single" w:sz="4" w:space="0" w:color="auto"/>
              <w:left w:val="single" w:sz="4" w:space="0" w:color="auto"/>
              <w:bottom w:val="single" w:sz="4" w:space="0" w:color="auto"/>
              <w:right w:val="single" w:sz="4" w:space="0" w:color="auto"/>
            </w:tcBorders>
            <w:hideMark/>
          </w:tcPr>
          <w:p w14:paraId="514B92CA" w14:textId="77777777" w:rsidR="00B26FED" w:rsidRPr="00164E28" w:rsidRDefault="00B26FED" w:rsidP="00787CFA">
            <w:pPr>
              <w:autoSpaceDE w:val="0"/>
              <w:autoSpaceDN w:val="0"/>
              <w:adjustRightInd w:val="0"/>
              <w:spacing w:line="240" w:lineRule="auto"/>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Введение процедуры информирования работником Учреждения руководителя Учреждения и своего непосредственного руково</w:t>
            </w:r>
            <w:r w:rsidRPr="00164E28">
              <w:rPr>
                <w:rFonts w:ascii="Times New Roman" w:hAnsi="Times New Roman" w:cs="Times New Roman"/>
                <w:color w:val="000000"/>
                <w:sz w:val="28"/>
                <w:szCs w:val="28"/>
              </w:rPr>
              <w:softHyphen/>
              <w:t>дителя о возникновении конфликта интересов и порядка урегу</w:t>
            </w:r>
            <w:r w:rsidRPr="00164E28">
              <w:rPr>
                <w:rFonts w:ascii="Times New Roman" w:hAnsi="Times New Roman" w:cs="Times New Roman"/>
                <w:color w:val="000000"/>
                <w:sz w:val="28"/>
                <w:szCs w:val="28"/>
              </w:rPr>
              <w:softHyphen/>
              <w:t xml:space="preserve">лирования выявленного конфликта интересов </w:t>
            </w:r>
          </w:p>
        </w:tc>
      </w:tr>
      <w:tr w:rsidR="00B26FED" w:rsidRPr="00164E28" w14:paraId="06B98253" w14:textId="77777777" w:rsidTr="00787CFA">
        <w:tc>
          <w:tcPr>
            <w:tcW w:w="1951" w:type="dxa"/>
            <w:vMerge/>
            <w:tcBorders>
              <w:top w:val="single" w:sz="4" w:space="0" w:color="auto"/>
              <w:left w:val="single" w:sz="4" w:space="0" w:color="auto"/>
              <w:bottom w:val="single" w:sz="4" w:space="0" w:color="auto"/>
              <w:right w:val="single" w:sz="4" w:space="0" w:color="auto"/>
            </w:tcBorders>
            <w:vAlign w:val="center"/>
            <w:hideMark/>
          </w:tcPr>
          <w:p w14:paraId="6D81E0FD" w14:textId="77777777" w:rsidR="00B26FED" w:rsidRPr="00164E28" w:rsidRDefault="00B26FED" w:rsidP="00787CFA">
            <w:pPr>
              <w:spacing w:line="240" w:lineRule="auto"/>
              <w:rPr>
                <w:rFonts w:ascii="Times New Roman" w:hAnsi="Times New Roman" w:cs="Times New Roman"/>
                <w:b/>
                <w:bCs/>
                <w:color w:val="000000"/>
                <w:sz w:val="28"/>
                <w:szCs w:val="28"/>
              </w:rPr>
            </w:pPr>
          </w:p>
        </w:tc>
        <w:tc>
          <w:tcPr>
            <w:tcW w:w="7483" w:type="dxa"/>
            <w:tcBorders>
              <w:top w:val="single" w:sz="4" w:space="0" w:color="auto"/>
              <w:left w:val="single" w:sz="4" w:space="0" w:color="auto"/>
              <w:bottom w:val="single" w:sz="4" w:space="0" w:color="auto"/>
              <w:right w:val="single" w:sz="4" w:space="0" w:color="auto"/>
            </w:tcBorders>
            <w:hideMark/>
          </w:tcPr>
          <w:p w14:paraId="2AA13D4D" w14:textId="77777777" w:rsidR="00B26FED" w:rsidRPr="00164E28" w:rsidRDefault="00B26FED" w:rsidP="00787CFA">
            <w:pPr>
              <w:autoSpaceDE w:val="0"/>
              <w:autoSpaceDN w:val="0"/>
              <w:adjustRightInd w:val="0"/>
              <w:spacing w:line="240" w:lineRule="auto"/>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Введение процедур защиты работников Учреждения, сообщив</w:t>
            </w:r>
            <w:r w:rsidRPr="00164E28">
              <w:rPr>
                <w:rFonts w:ascii="Times New Roman" w:hAnsi="Times New Roman" w:cs="Times New Roman"/>
                <w:color w:val="000000"/>
                <w:sz w:val="28"/>
                <w:szCs w:val="28"/>
              </w:rPr>
              <w:softHyphen/>
              <w:t>ших о коррупционных правонарушениях в деятельности Учреж</w:t>
            </w:r>
            <w:r w:rsidRPr="00164E28">
              <w:rPr>
                <w:rFonts w:ascii="Times New Roman" w:hAnsi="Times New Roman" w:cs="Times New Roman"/>
                <w:color w:val="000000"/>
                <w:sz w:val="28"/>
                <w:szCs w:val="28"/>
              </w:rPr>
              <w:softHyphen/>
              <w:t xml:space="preserve">дения </w:t>
            </w:r>
          </w:p>
        </w:tc>
      </w:tr>
      <w:tr w:rsidR="00B26FED" w:rsidRPr="00164E28" w14:paraId="6F839F46" w14:textId="77777777" w:rsidTr="00787CFA">
        <w:tc>
          <w:tcPr>
            <w:tcW w:w="1951" w:type="dxa"/>
            <w:vMerge w:val="restart"/>
            <w:tcBorders>
              <w:top w:val="single" w:sz="4" w:space="0" w:color="auto"/>
              <w:left w:val="single" w:sz="4" w:space="0" w:color="auto"/>
              <w:bottom w:val="single" w:sz="4" w:space="0" w:color="auto"/>
              <w:right w:val="single" w:sz="4" w:space="0" w:color="auto"/>
            </w:tcBorders>
            <w:hideMark/>
          </w:tcPr>
          <w:p w14:paraId="15C96B58" w14:textId="77777777" w:rsidR="00B26FED" w:rsidRPr="00164E28" w:rsidRDefault="00B26FED" w:rsidP="00787CFA">
            <w:pPr>
              <w:autoSpaceDE w:val="0"/>
              <w:autoSpaceDN w:val="0"/>
              <w:adjustRightInd w:val="0"/>
              <w:spacing w:line="240" w:lineRule="auto"/>
              <w:jc w:val="center"/>
              <w:rPr>
                <w:rFonts w:ascii="Times New Roman" w:hAnsi="Times New Roman" w:cs="Times New Roman"/>
                <w:b/>
                <w:bCs/>
                <w:color w:val="000000"/>
                <w:sz w:val="28"/>
                <w:szCs w:val="28"/>
              </w:rPr>
            </w:pPr>
            <w:r w:rsidRPr="00164E28">
              <w:rPr>
                <w:rFonts w:ascii="Times New Roman" w:hAnsi="Times New Roman" w:cs="Times New Roman"/>
                <w:color w:val="000000"/>
                <w:sz w:val="28"/>
                <w:szCs w:val="28"/>
              </w:rPr>
              <w:t>Обучение и информирование работников Учреждения</w:t>
            </w:r>
          </w:p>
        </w:tc>
        <w:tc>
          <w:tcPr>
            <w:tcW w:w="7483" w:type="dxa"/>
            <w:tcBorders>
              <w:top w:val="single" w:sz="4" w:space="0" w:color="auto"/>
              <w:left w:val="single" w:sz="4" w:space="0" w:color="auto"/>
              <w:bottom w:val="single" w:sz="4" w:space="0" w:color="auto"/>
              <w:right w:val="single" w:sz="4" w:space="0" w:color="auto"/>
            </w:tcBorders>
            <w:hideMark/>
          </w:tcPr>
          <w:p w14:paraId="6B27C37E" w14:textId="77777777" w:rsidR="00B26FED" w:rsidRPr="00164E28" w:rsidRDefault="00B26FED" w:rsidP="00787CFA">
            <w:pPr>
              <w:autoSpaceDE w:val="0"/>
              <w:autoSpaceDN w:val="0"/>
              <w:adjustRightInd w:val="0"/>
              <w:spacing w:line="240" w:lineRule="auto"/>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Ознакомление работников Учреждения под роспись с локаль</w:t>
            </w:r>
            <w:r w:rsidRPr="00164E28">
              <w:rPr>
                <w:rFonts w:ascii="Times New Roman" w:hAnsi="Times New Roman" w:cs="Times New Roman"/>
                <w:color w:val="000000"/>
                <w:sz w:val="28"/>
                <w:szCs w:val="28"/>
              </w:rPr>
              <w:softHyphen/>
              <w:t>ными нормативными актами, регламентирующими вопросы пре</w:t>
            </w:r>
            <w:r w:rsidRPr="00164E28">
              <w:rPr>
                <w:rFonts w:ascii="Times New Roman" w:hAnsi="Times New Roman" w:cs="Times New Roman"/>
                <w:color w:val="000000"/>
                <w:sz w:val="28"/>
                <w:szCs w:val="28"/>
              </w:rPr>
              <w:softHyphen/>
              <w:t xml:space="preserve">дупреждения и противодействия коррупции в Учреждении, при приеме на работу, а также при принятии локального акта </w:t>
            </w:r>
          </w:p>
        </w:tc>
      </w:tr>
      <w:tr w:rsidR="00B26FED" w:rsidRPr="00164E28" w14:paraId="2F1492CE" w14:textId="77777777" w:rsidTr="00787CFA">
        <w:tc>
          <w:tcPr>
            <w:tcW w:w="1951" w:type="dxa"/>
            <w:vMerge/>
            <w:tcBorders>
              <w:top w:val="single" w:sz="4" w:space="0" w:color="auto"/>
              <w:left w:val="single" w:sz="4" w:space="0" w:color="auto"/>
              <w:bottom w:val="single" w:sz="4" w:space="0" w:color="auto"/>
              <w:right w:val="single" w:sz="4" w:space="0" w:color="auto"/>
            </w:tcBorders>
            <w:vAlign w:val="center"/>
            <w:hideMark/>
          </w:tcPr>
          <w:p w14:paraId="27822CDA" w14:textId="77777777" w:rsidR="00B26FED" w:rsidRPr="00164E28" w:rsidRDefault="00B26FED" w:rsidP="00787CFA">
            <w:pPr>
              <w:spacing w:line="240" w:lineRule="auto"/>
              <w:rPr>
                <w:rFonts w:ascii="Times New Roman" w:hAnsi="Times New Roman" w:cs="Times New Roman"/>
                <w:b/>
                <w:bCs/>
                <w:color w:val="000000"/>
                <w:sz w:val="28"/>
                <w:szCs w:val="28"/>
              </w:rPr>
            </w:pPr>
          </w:p>
        </w:tc>
        <w:tc>
          <w:tcPr>
            <w:tcW w:w="7483" w:type="dxa"/>
            <w:tcBorders>
              <w:top w:val="single" w:sz="4" w:space="0" w:color="auto"/>
              <w:left w:val="single" w:sz="4" w:space="0" w:color="auto"/>
              <w:bottom w:val="single" w:sz="4" w:space="0" w:color="auto"/>
              <w:right w:val="single" w:sz="4" w:space="0" w:color="auto"/>
            </w:tcBorders>
            <w:hideMark/>
          </w:tcPr>
          <w:p w14:paraId="47FF7ABD" w14:textId="77777777" w:rsidR="00B26FED" w:rsidRPr="00164E28" w:rsidRDefault="00B26FED" w:rsidP="00787CFA">
            <w:pPr>
              <w:autoSpaceDE w:val="0"/>
              <w:autoSpaceDN w:val="0"/>
              <w:adjustRightInd w:val="0"/>
              <w:spacing w:line="240" w:lineRule="auto"/>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Проведение обучающих мероприятий по вопросам профилак</w:t>
            </w:r>
            <w:r w:rsidRPr="00164E28">
              <w:rPr>
                <w:rFonts w:ascii="Times New Roman" w:hAnsi="Times New Roman" w:cs="Times New Roman"/>
                <w:color w:val="000000"/>
                <w:sz w:val="28"/>
                <w:szCs w:val="28"/>
              </w:rPr>
              <w:softHyphen/>
              <w:t xml:space="preserve">тики и противодействия коррупции </w:t>
            </w:r>
          </w:p>
        </w:tc>
      </w:tr>
      <w:tr w:rsidR="00B26FED" w:rsidRPr="00164E28" w14:paraId="05B09B0E" w14:textId="77777777" w:rsidTr="00787CFA">
        <w:tc>
          <w:tcPr>
            <w:tcW w:w="1951" w:type="dxa"/>
            <w:vMerge/>
            <w:tcBorders>
              <w:top w:val="single" w:sz="4" w:space="0" w:color="auto"/>
              <w:left w:val="single" w:sz="4" w:space="0" w:color="auto"/>
              <w:bottom w:val="single" w:sz="4" w:space="0" w:color="auto"/>
              <w:right w:val="single" w:sz="4" w:space="0" w:color="auto"/>
            </w:tcBorders>
            <w:vAlign w:val="center"/>
            <w:hideMark/>
          </w:tcPr>
          <w:p w14:paraId="4350C320" w14:textId="77777777" w:rsidR="00B26FED" w:rsidRPr="00164E28" w:rsidRDefault="00B26FED" w:rsidP="00787CFA">
            <w:pPr>
              <w:spacing w:line="240" w:lineRule="auto"/>
              <w:rPr>
                <w:rFonts w:ascii="Times New Roman" w:hAnsi="Times New Roman" w:cs="Times New Roman"/>
                <w:b/>
                <w:bCs/>
                <w:color w:val="000000"/>
                <w:sz w:val="28"/>
                <w:szCs w:val="28"/>
              </w:rPr>
            </w:pPr>
          </w:p>
        </w:tc>
        <w:tc>
          <w:tcPr>
            <w:tcW w:w="7483" w:type="dxa"/>
            <w:tcBorders>
              <w:top w:val="single" w:sz="4" w:space="0" w:color="auto"/>
              <w:left w:val="single" w:sz="4" w:space="0" w:color="auto"/>
              <w:bottom w:val="single" w:sz="4" w:space="0" w:color="auto"/>
              <w:right w:val="single" w:sz="4" w:space="0" w:color="auto"/>
            </w:tcBorders>
            <w:hideMark/>
          </w:tcPr>
          <w:p w14:paraId="0C5A77BF" w14:textId="77777777" w:rsidR="00B26FED" w:rsidRPr="00164E28" w:rsidRDefault="00B26FED" w:rsidP="00787CFA">
            <w:pPr>
              <w:autoSpaceDE w:val="0"/>
              <w:autoSpaceDN w:val="0"/>
              <w:adjustRightInd w:val="0"/>
              <w:spacing w:line="240" w:lineRule="auto"/>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Организация индивидуального консультирования работников Учреждения по вопросам применения (соблюдения) антикорруп</w:t>
            </w:r>
            <w:r w:rsidRPr="00164E28">
              <w:rPr>
                <w:rFonts w:ascii="Times New Roman" w:hAnsi="Times New Roman" w:cs="Times New Roman"/>
                <w:color w:val="000000"/>
                <w:sz w:val="28"/>
                <w:szCs w:val="28"/>
              </w:rPr>
              <w:softHyphen/>
              <w:t xml:space="preserve">ционных стандартов и процедур, исполнения обязанностей </w:t>
            </w:r>
          </w:p>
        </w:tc>
      </w:tr>
      <w:tr w:rsidR="00B26FED" w:rsidRPr="00164E28" w14:paraId="6F12CC9A" w14:textId="77777777" w:rsidTr="00787CFA">
        <w:tc>
          <w:tcPr>
            <w:tcW w:w="1951" w:type="dxa"/>
            <w:tcBorders>
              <w:top w:val="single" w:sz="4" w:space="0" w:color="auto"/>
              <w:left w:val="single" w:sz="4" w:space="0" w:color="auto"/>
              <w:bottom w:val="single" w:sz="4" w:space="0" w:color="auto"/>
              <w:right w:val="single" w:sz="4" w:space="0" w:color="auto"/>
            </w:tcBorders>
            <w:hideMark/>
          </w:tcPr>
          <w:p w14:paraId="63391232" w14:textId="77777777" w:rsidR="00B26FED" w:rsidRPr="00164E28" w:rsidRDefault="00B26FED" w:rsidP="00787CFA">
            <w:pPr>
              <w:autoSpaceDE w:val="0"/>
              <w:autoSpaceDN w:val="0"/>
              <w:adjustRightInd w:val="0"/>
              <w:spacing w:line="240" w:lineRule="auto"/>
              <w:jc w:val="center"/>
              <w:rPr>
                <w:rFonts w:ascii="Times New Roman" w:hAnsi="Times New Roman" w:cs="Times New Roman"/>
                <w:b/>
                <w:bCs/>
                <w:color w:val="000000"/>
                <w:sz w:val="28"/>
                <w:szCs w:val="28"/>
              </w:rPr>
            </w:pPr>
            <w:r w:rsidRPr="00164E28">
              <w:rPr>
                <w:rFonts w:ascii="Times New Roman" w:hAnsi="Times New Roman" w:cs="Times New Roman"/>
                <w:color w:val="000000"/>
                <w:sz w:val="28"/>
                <w:szCs w:val="28"/>
              </w:rPr>
              <w:t>Оценка результатов проводимой антикоррупционной работы</w:t>
            </w:r>
          </w:p>
        </w:tc>
        <w:tc>
          <w:tcPr>
            <w:tcW w:w="7483" w:type="dxa"/>
            <w:tcBorders>
              <w:top w:val="single" w:sz="4" w:space="0" w:color="auto"/>
              <w:left w:val="single" w:sz="4" w:space="0" w:color="auto"/>
              <w:bottom w:val="single" w:sz="4" w:space="0" w:color="auto"/>
              <w:right w:val="single" w:sz="4" w:space="0" w:color="auto"/>
            </w:tcBorders>
            <w:hideMark/>
          </w:tcPr>
          <w:p w14:paraId="1F7BE527" w14:textId="77777777" w:rsidR="00B26FED" w:rsidRPr="00164E28" w:rsidRDefault="00B26FED" w:rsidP="00787CFA">
            <w:pPr>
              <w:autoSpaceDE w:val="0"/>
              <w:autoSpaceDN w:val="0"/>
              <w:adjustRightInd w:val="0"/>
              <w:spacing w:line="240" w:lineRule="auto"/>
              <w:jc w:val="both"/>
              <w:rPr>
                <w:rFonts w:ascii="Times New Roman" w:hAnsi="Times New Roman" w:cs="Times New Roman"/>
                <w:b/>
                <w:bCs/>
                <w:color w:val="000000"/>
                <w:sz w:val="28"/>
                <w:szCs w:val="28"/>
              </w:rPr>
            </w:pPr>
            <w:r w:rsidRPr="00164E28">
              <w:rPr>
                <w:rFonts w:ascii="Times New Roman" w:hAnsi="Times New Roman" w:cs="Times New Roman"/>
                <w:color w:val="000000"/>
                <w:sz w:val="28"/>
                <w:szCs w:val="28"/>
              </w:rPr>
              <w:t>Подготовка и представление руководителю Учреждения отчет</w:t>
            </w:r>
            <w:r w:rsidRPr="00164E28">
              <w:rPr>
                <w:rFonts w:ascii="Times New Roman" w:hAnsi="Times New Roman" w:cs="Times New Roman"/>
                <w:color w:val="000000"/>
                <w:sz w:val="28"/>
                <w:szCs w:val="28"/>
              </w:rPr>
              <w:softHyphen/>
              <w:t>ных материалов о проводимой работе в сфере противодействия коррупции и достигнутых результатах</w:t>
            </w:r>
          </w:p>
        </w:tc>
      </w:tr>
    </w:tbl>
    <w:p w14:paraId="3F401C11"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19819637" w14:textId="77777777" w:rsidR="00B26FED"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164E28">
        <w:rPr>
          <w:rFonts w:ascii="Times New Roman" w:hAnsi="Times New Roman" w:cs="Times New Roman"/>
          <w:b/>
          <w:color w:val="000000"/>
          <w:sz w:val="28"/>
          <w:szCs w:val="28"/>
        </w:rPr>
        <w:t>VII. Меры по предупреждению коррупции при взаимодействии с контрагентами Учреждения</w:t>
      </w:r>
    </w:p>
    <w:p w14:paraId="5CEFE6BF" w14:textId="77777777" w:rsidR="000B7E96" w:rsidRPr="00164E28" w:rsidRDefault="000B7E96"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1B6C6DE3"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16. Работа по предупреждению коррупции при взаимодействии с контрагентами Учреждения проводится в Учреждении по следующим направлениям: </w:t>
      </w:r>
    </w:p>
    <w:p w14:paraId="29C04FE5"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1) установление и сохранение деловых (хозяйственных) отношений с теми контрагентами Учреж</w:t>
      </w:r>
      <w:r w:rsidRPr="00164E28">
        <w:rPr>
          <w:rFonts w:ascii="Times New Roman" w:hAnsi="Times New Roman" w:cs="Times New Roman"/>
          <w:color w:val="000000"/>
          <w:sz w:val="28"/>
          <w:szCs w:val="28"/>
        </w:rPr>
        <w:softHyphen/>
        <w:t>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w:t>
      </w:r>
      <w:r w:rsidRPr="00164E28">
        <w:rPr>
          <w:rFonts w:ascii="Times New Roman" w:hAnsi="Times New Roman" w:cs="Times New Roman"/>
          <w:color w:val="000000"/>
          <w:sz w:val="28"/>
          <w:szCs w:val="28"/>
        </w:rPr>
        <w:softHyphen/>
        <w:t xml:space="preserve">ции, участвуют в коллективных антикоррупционных инициативах; </w:t>
      </w:r>
    </w:p>
    <w:p w14:paraId="51C5C108"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w:t>
      </w:r>
      <w:r w:rsidRPr="00164E28">
        <w:rPr>
          <w:rFonts w:ascii="Times New Roman" w:hAnsi="Times New Roman" w:cs="Times New Roman"/>
          <w:color w:val="000000"/>
          <w:sz w:val="28"/>
          <w:szCs w:val="28"/>
        </w:rPr>
        <w:lastRenderedPageBreak/>
        <w:t>открытом доступе сведений о потенциальных контрагентах Учреждения: их репутации в деловых кругах, длительности деятель</w:t>
      </w:r>
      <w:r w:rsidRPr="00164E28">
        <w:rPr>
          <w:rFonts w:ascii="Times New Roman" w:hAnsi="Times New Roman" w:cs="Times New Roman"/>
          <w:color w:val="000000"/>
          <w:sz w:val="28"/>
          <w:szCs w:val="28"/>
        </w:rPr>
        <w:softHyphen/>
        <w:t xml:space="preserve">ности на рынке, участии в коррупционных скандалах и т.п.); </w:t>
      </w:r>
    </w:p>
    <w:p w14:paraId="2A8B3CA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w:t>
      </w:r>
      <w:r w:rsidRPr="00164E28">
        <w:rPr>
          <w:rFonts w:ascii="Times New Roman" w:hAnsi="Times New Roman" w:cs="Times New Roman"/>
          <w:color w:val="000000"/>
          <w:sz w:val="28"/>
          <w:szCs w:val="28"/>
        </w:rPr>
        <w:softHyphen/>
        <w:t>рупции;</w:t>
      </w:r>
    </w:p>
    <w:p w14:paraId="3AA1B578"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4) включение в договоры, заключаемые с контрагентами Учреждения, положений о соблюдении антикоррупционных стандартов (антикоррупционной оговорки); </w:t>
      </w:r>
    </w:p>
    <w:p w14:paraId="68BB9349"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5) размещение на официальном сайте Учреждения информации о мерах по предупреждению кор</w:t>
      </w:r>
      <w:r w:rsidRPr="00164E28">
        <w:rPr>
          <w:rFonts w:ascii="Times New Roman" w:hAnsi="Times New Roman" w:cs="Times New Roman"/>
          <w:color w:val="000000"/>
          <w:sz w:val="28"/>
          <w:szCs w:val="28"/>
        </w:rPr>
        <w:softHyphen/>
        <w:t xml:space="preserve">рупции, принимаемых в Учреждении. </w:t>
      </w:r>
    </w:p>
    <w:p w14:paraId="7F0E376D"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5F713D9E" w14:textId="77777777" w:rsidR="00B26FED"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164E28">
        <w:rPr>
          <w:rFonts w:ascii="Times New Roman" w:hAnsi="Times New Roman" w:cs="Times New Roman"/>
          <w:b/>
          <w:color w:val="000000"/>
          <w:sz w:val="28"/>
          <w:szCs w:val="28"/>
        </w:rPr>
        <w:t>VIII. Оценка коррупционных рисков</w:t>
      </w:r>
    </w:p>
    <w:p w14:paraId="53092DED" w14:textId="77777777" w:rsidR="000B7E96" w:rsidRPr="00164E28" w:rsidRDefault="000B7E96"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1655BB54"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17. Целью оценки коррупционных рисков в деятельности Учреждения является определение кон</w:t>
      </w:r>
      <w:r w:rsidRPr="00164E28">
        <w:rPr>
          <w:rFonts w:ascii="Times New Roman" w:hAnsi="Times New Roman" w:cs="Times New Roman"/>
          <w:color w:val="000000"/>
          <w:sz w:val="28"/>
          <w:szCs w:val="28"/>
        </w:rPr>
        <w:softHyphen/>
        <w:t>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w:t>
      </w:r>
      <w:r w:rsidRPr="00164E28">
        <w:rPr>
          <w:rFonts w:ascii="Times New Roman" w:hAnsi="Times New Roman" w:cs="Times New Roman"/>
          <w:color w:val="000000"/>
          <w:sz w:val="28"/>
          <w:szCs w:val="28"/>
        </w:rPr>
        <w:softHyphen/>
        <w:t xml:space="preserve">ной выгоды, так и в целях получения выгоды Учреждением. </w:t>
      </w:r>
    </w:p>
    <w:p w14:paraId="720052B0"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18. В Учреждении устанавливается следующий порядок проведения оценки коррупционных рис</w:t>
      </w:r>
      <w:r w:rsidRPr="00164E28">
        <w:rPr>
          <w:rFonts w:ascii="Times New Roman" w:hAnsi="Times New Roman" w:cs="Times New Roman"/>
          <w:color w:val="000000"/>
          <w:sz w:val="28"/>
          <w:szCs w:val="28"/>
        </w:rPr>
        <w:softHyphen/>
        <w:t xml:space="preserve">ков: </w:t>
      </w:r>
    </w:p>
    <w:p w14:paraId="11712D97"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выделение «критических точек» – определяются работы, услуги, формы деятельности, при реа</w:t>
      </w:r>
      <w:r w:rsidRPr="00164E28">
        <w:rPr>
          <w:rFonts w:ascii="Times New Roman" w:hAnsi="Times New Roman" w:cs="Times New Roman"/>
          <w:color w:val="000000"/>
          <w:sz w:val="28"/>
          <w:szCs w:val="28"/>
        </w:rPr>
        <w:softHyphen/>
        <w:t xml:space="preserve">лизации которых наиболее вероятно возникновение коррупционных правонарушений; </w:t>
      </w:r>
    </w:p>
    <w:p w14:paraId="3DEEB2E0"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14:paraId="09511DFC"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подготовка «карты коррупционных рисков Учреждения» – сводного описания «критических точек» и возможных коррупционных правонарушений; </w:t>
      </w:r>
    </w:p>
    <w:p w14:paraId="07F80186"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определение перечня должностей в Учреждении, связанных с высоким уровнем коррупцион</w:t>
      </w:r>
      <w:r w:rsidRPr="00164E28">
        <w:rPr>
          <w:rFonts w:ascii="Times New Roman" w:hAnsi="Times New Roman" w:cs="Times New Roman"/>
          <w:color w:val="000000"/>
          <w:sz w:val="28"/>
          <w:szCs w:val="28"/>
        </w:rPr>
        <w:softHyphen/>
        <w:t xml:space="preserve">ного риска; </w:t>
      </w:r>
    </w:p>
    <w:p w14:paraId="505F3544"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разработка комплекса мер по устранению или минимизации коррупционных рисков. </w:t>
      </w:r>
    </w:p>
    <w:p w14:paraId="6F8B4565"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19. Перечень должностей в Учреждении, связанных с высоким уровнем коррупционного риска, включает в себя: </w:t>
      </w:r>
    </w:p>
    <w:p w14:paraId="4CF22FC6"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должность руководителя Учреждения; </w:t>
      </w:r>
    </w:p>
    <w:p w14:paraId="5BCCEBEC"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должность начальника хозяйственного отдела Учреждения; </w:t>
      </w:r>
    </w:p>
    <w:p w14:paraId="3898DD8C"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20. Карта коррупционных рисков Учреждения включает следующие «критические точки»: </w:t>
      </w:r>
    </w:p>
    <w:p w14:paraId="5B7821AB"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все виды платных услуг, оказываемых Учреждением; </w:t>
      </w:r>
    </w:p>
    <w:p w14:paraId="2AB086D9"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хозяйственно-закупочная деятельность; </w:t>
      </w:r>
    </w:p>
    <w:p w14:paraId="5131F19F"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бухгалтерская деятельность; </w:t>
      </w:r>
    </w:p>
    <w:p w14:paraId="040F42D9"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процессы, связанные с движением кадров в Учреждении (прием на работу, повышение в долж</w:t>
      </w:r>
      <w:r w:rsidRPr="00164E28">
        <w:rPr>
          <w:rFonts w:ascii="Times New Roman" w:hAnsi="Times New Roman" w:cs="Times New Roman"/>
          <w:color w:val="000000"/>
          <w:sz w:val="28"/>
          <w:szCs w:val="28"/>
        </w:rPr>
        <w:softHyphen/>
        <w:t xml:space="preserve">ности и т.д.); </w:t>
      </w:r>
    </w:p>
    <w:p w14:paraId="58842964"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принятие управленческих решений. </w:t>
      </w:r>
    </w:p>
    <w:p w14:paraId="6134C1C2"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3FFA26EA" w14:textId="77777777" w:rsidR="00B26FED"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164E28">
        <w:rPr>
          <w:rFonts w:ascii="Times New Roman" w:hAnsi="Times New Roman" w:cs="Times New Roman"/>
          <w:b/>
          <w:color w:val="000000"/>
          <w:sz w:val="28"/>
          <w:szCs w:val="28"/>
        </w:rPr>
        <w:lastRenderedPageBreak/>
        <w:t>IX. Подарки и представительские расходы</w:t>
      </w:r>
    </w:p>
    <w:p w14:paraId="405DA49C" w14:textId="77777777" w:rsidR="000B7E96" w:rsidRPr="00164E28" w:rsidRDefault="000B7E96"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7AB3A703"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w:t>
      </w:r>
      <w:r w:rsidRPr="00164E28">
        <w:rPr>
          <w:rFonts w:ascii="Times New Roman" w:hAnsi="Times New Roman" w:cs="Times New Roman"/>
          <w:color w:val="000000"/>
          <w:sz w:val="28"/>
          <w:szCs w:val="28"/>
        </w:rPr>
        <w:softHyphen/>
        <w:t>низациям, либо которые работники Учреждения в связи с их трудовой деятельностью в Учрежде</w:t>
      </w:r>
      <w:r w:rsidRPr="00164E28">
        <w:rPr>
          <w:rFonts w:ascii="Times New Roman" w:hAnsi="Times New Roman" w:cs="Times New Roman"/>
          <w:color w:val="000000"/>
          <w:sz w:val="28"/>
          <w:szCs w:val="28"/>
        </w:rPr>
        <w:softHyphen/>
        <w:t>нии могут получать от других лиц и организаций, должны соответствовать совокупности указанных ниже критериев</w:t>
      </w:r>
      <w:r w:rsidRPr="00164E28">
        <w:rPr>
          <w:rStyle w:val="ae"/>
          <w:rFonts w:ascii="Times New Roman" w:hAnsi="Times New Roman" w:cs="Times New Roman"/>
          <w:color w:val="000000"/>
          <w:sz w:val="28"/>
          <w:szCs w:val="28"/>
        </w:rPr>
        <w:footnoteReference w:id="4"/>
      </w:r>
      <w:r w:rsidRPr="00164E28">
        <w:rPr>
          <w:rFonts w:ascii="Times New Roman" w:hAnsi="Times New Roman" w:cs="Times New Roman"/>
          <w:color w:val="000000"/>
          <w:sz w:val="28"/>
          <w:szCs w:val="28"/>
        </w:rPr>
        <w:t xml:space="preserve">: </w:t>
      </w:r>
    </w:p>
    <w:p w14:paraId="591B0D48"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быть прямо связанными с целями деятельности Учреждения; </w:t>
      </w:r>
    </w:p>
    <w:p w14:paraId="7DD97245"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быть разумно обоснованными, соразмерными и не являться предметами роскоши; </w:t>
      </w:r>
    </w:p>
    <w:p w14:paraId="1A01CF95"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не представлять собой скрытое вознаграждение за услугу, действие, бездействие, попусти</w:t>
      </w:r>
      <w:r w:rsidRPr="00164E28">
        <w:rPr>
          <w:rFonts w:ascii="Times New Roman" w:hAnsi="Times New Roman" w:cs="Times New Roman"/>
          <w:color w:val="000000"/>
          <w:sz w:val="28"/>
          <w:szCs w:val="28"/>
        </w:rPr>
        <w:softHyphen/>
        <w:t xml:space="preserve">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 </w:t>
      </w:r>
    </w:p>
    <w:p w14:paraId="52854D30"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не создавать репутационного риска для Учреждения, работников Учреждения и иных лиц в слу</w:t>
      </w:r>
      <w:r w:rsidRPr="00164E28">
        <w:rPr>
          <w:rFonts w:ascii="Times New Roman" w:hAnsi="Times New Roman" w:cs="Times New Roman"/>
          <w:color w:val="000000"/>
          <w:sz w:val="28"/>
          <w:szCs w:val="28"/>
        </w:rPr>
        <w:softHyphen/>
        <w:t xml:space="preserve">чае раскрытия информации о подарках или представительских расходах; </w:t>
      </w:r>
    </w:p>
    <w:p w14:paraId="5EEEFDE8"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не противоречить нормам действующего законодательства, принципам и требованиям настоя</w:t>
      </w:r>
      <w:r w:rsidRPr="00164E28">
        <w:rPr>
          <w:rFonts w:ascii="Times New Roman" w:hAnsi="Times New Roman" w:cs="Times New Roman"/>
          <w:color w:val="000000"/>
          <w:sz w:val="28"/>
          <w:szCs w:val="28"/>
        </w:rPr>
        <w:softHyphen/>
        <w:t xml:space="preserve">щего Положения, другим локальным нормативным актам Учреждения. </w:t>
      </w:r>
    </w:p>
    <w:p w14:paraId="118F9476"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w:t>
      </w:r>
      <w:r w:rsidRPr="00164E28">
        <w:rPr>
          <w:rFonts w:ascii="Times New Roman" w:hAnsi="Times New Roman" w:cs="Times New Roman"/>
          <w:color w:val="000000"/>
          <w:sz w:val="28"/>
          <w:szCs w:val="28"/>
        </w:rPr>
        <w:softHyphen/>
        <w:t xml:space="preserve">ально участвует Учреждение, допускаются и рассматриваются в качестве имиджевых материалов. </w:t>
      </w:r>
    </w:p>
    <w:p w14:paraId="4C3F2AEA"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 </w:t>
      </w:r>
    </w:p>
    <w:p w14:paraId="2E5E27C1"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6D27DB4C" w14:textId="77777777" w:rsidR="00B26FED"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164E28">
        <w:rPr>
          <w:rFonts w:ascii="Times New Roman" w:hAnsi="Times New Roman" w:cs="Times New Roman"/>
          <w:b/>
          <w:color w:val="000000"/>
          <w:sz w:val="28"/>
          <w:szCs w:val="28"/>
        </w:rPr>
        <w:t>X. Антикоррупционное просвещение работников Учреждения</w:t>
      </w:r>
    </w:p>
    <w:p w14:paraId="471D6347" w14:textId="77777777" w:rsidR="000B7E96" w:rsidRPr="00164E28" w:rsidRDefault="000B7E96"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2D14D7B0"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24. Антикоррупционное просвещение работников Учреждения осуществляется в целях формиро</w:t>
      </w:r>
      <w:r w:rsidRPr="00164E28">
        <w:rPr>
          <w:rFonts w:ascii="Times New Roman" w:hAnsi="Times New Roman" w:cs="Times New Roman"/>
          <w:color w:val="000000"/>
          <w:sz w:val="28"/>
          <w:szCs w:val="28"/>
        </w:rPr>
        <w:softHyphen/>
        <w:t xml:space="preserve">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 </w:t>
      </w:r>
    </w:p>
    <w:p w14:paraId="13A3562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25. Антикоррупционное образование работников Учреждения осуществляется за счет Учрежде</w:t>
      </w:r>
      <w:r w:rsidRPr="00164E28">
        <w:rPr>
          <w:rFonts w:ascii="Times New Roman" w:hAnsi="Times New Roman" w:cs="Times New Roman"/>
          <w:color w:val="000000"/>
          <w:sz w:val="28"/>
          <w:szCs w:val="28"/>
        </w:rPr>
        <w:softHyphen/>
        <w:t>ния в форме подготовки (переподготовки) и повышения квалификации должностных лиц Учрежде</w:t>
      </w:r>
      <w:r w:rsidRPr="00164E28">
        <w:rPr>
          <w:rFonts w:ascii="Times New Roman" w:hAnsi="Times New Roman" w:cs="Times New Roman"/>
          <w:color w:val="000000"/>
          <w:sz w:val="28"/>
          <w:szCs w:val="28"/>
        </w:rPr>
        <w:softHyphen/>
        <w:t xml:space="preserve">ния, ответственных за реализацию антикоррупционной политики Учреждения. </w:t>
      </w:r>
    </w:p>
    <w:p w14:paraId="7C2BE5A2"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lastRenderedPageBreak/>
        <w:t>26. Антикоррупционное консультирование осуществляется в индивидуальном порядке должнос</w:t>
      </w:r>
      <w:r w:rsidRPr="00164E28">
        <w:rPr>
          <w:rFonts w:ascii="Times New Roman" w:hAnsi="Times New Roman" w:cs="Times New Roman"/>
          <w:color w:val="000000"/>
          <w:sz w:val="28"/>
          <w:szCs w:val="28"/>
        </w:rPr>
        <w:softHyphen/>
        <w:t>тными лицами Учреждения, ответственными за реализацию антикоррупционной политики Учрежде</w:t>
      </w:r>
      <w:r w:rsidRPr="00164E28">
        <w:rPr>
          <w:rFonts w:ascii="Times New Roman" w:hAnsi="Times New Roman" w:cs="Times New Roman"/>
          <w:color w:val="000000"/>
          <w:sz w:val="28"/>
          <w:szCs w:val="28"/>
        </w:rPr>
        <w:softHyphen/>
        <w:t xml:space="preserve">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 </w:t>
      </w:r>
    </w:p>
    <w:p w14:paraId="3B157A27"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41FBFF36" w14:textId="77777777" w:rsidR="00B26FED"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164E28">
        <w:rPr>
          <w:rFonts w:ascii="Times New Roman" w:hAnsi="Times New Roman" w:cs="Times New Roman"/>
          <w:b/>
          <w:color w:val="000000"/>
          <w:sz w:val="28"/>
          <w:szCs w:val="28"/>
        </w:rPr>
        <w:t>XI. Внутренний контроль и аудит</w:t>
      </w:r>
    </w:p>
    <w:p w14:paraId="55623124" w14:textId="77777777" w:rsidR="000B7E96" w:rsidRPr="00164E28" w:rsidRDefault="000B7E96"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7B7A9AAC"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27. Система внутреннего контроля и аудита Учреждения способствует профилактике и выявле</w:t>
      </w:r>
      <w:r w:rsidRPr="00164E28">
        <w:rPr>
          <w:rFonts w:ascii="Times New Roman" w:hAnsi="Times New Roman" w:cs="Times New Roman"/>
          <w:color w:val="000000"/>
          <w:sz w:val="28"/>
          <w:szCs w:val="28"/>
        </w:rPr>
        <w:softHyphen/>
        <w:t xml:space="preserve">нию коррупционных правонарушений в деятельности Учреждения. </w:t>
      </w:r>
    </w:p>
    <w:p w14:paraId="298CB372"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28. Задачами внутреннего контроля и аудита в целях реализации мер предупреждения корруп</w:t>
      </w:r>
      <w:r w:rsidRPr="00164E28">
        <w:rPr>
          <w:rFonts w:ascii="Times New Roman" w:hAnsi="Times New Roman" w:cs="Times New Roman"/>
          <w:color w:val="000000"/>
          <w:sz w:val="28"/>
          <w:szCs w:val="28"/>
        </w:rPr>
        <w:softHyphen/>
        <w:t>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w:t>
      </w:r>
      <w:r w:rsidRPr="00164E28">
        <w:rPr>
          <w:rFonts w:ascii="Times New Roman" w:hAnsi="Times New Roman" w:cs="Times New Roman"/>
          <w:color w:val="000000"/>
          <w:sz w:val="28"/>
          <w:szCs w:val="28"/>
        </w:rPr>
        <w:softHyphen/>
        <w:t xml:space="preserve">вовых актов и локальных нормативных актов Учреждения. </w:t>
      </w:r>
    </w:p>
    <w:p w14:paraId="15CCD2BD"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29. Для реализации мер предупреждения коррупции в Учреждении осуществляются следующие мероприятия внутреннего контроля и аудита: </w:t>
      </w:r>
    </w:p>
    <w:p w14:paraId="6DBD6A95"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14:paraId="16AED2BD"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 контроль документирования операций хозяйственной деятельности Учреждения; </w:t>
      </w:r>
    </w:p>
    <w:p w14:paraId="4BD752D5"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 проверка экономической обоснованности осуществляемых операций в сферах коррупционного риска. </w:t>
      </w:r>
    </w:p>
    <w:p w14:paraId="1E919BBC"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w:t>
      </w:r>
      <w:r w:rsidRPr="00164E28">
        <w:rPr>
          <w:rFonts w:ascii="Times New Roman" w:hAnsi="Times New Roman" w:cs="Times New Roman"/>
          <w:color w:val="000000"/>
          <w:sz w:val="28"/>
          <w:szCs w:val="28"/>
        </w:rPr>
        <w:softHyphen/>
        <w:t>ные антикоррупционные правила и процедуры, перечисленные в разделе VI настоящего Положе</w:t>
      </w:r>
      <w:r w:rsidRPr="00164E28">
        <w:rPr>
          <w:rFonts w:ascii="Times New Roman" w:hAnsi="Times New Roman" w:cs="Times New Roman"/>
          <w:color w:val="000000"/>
          <w:sz w:val="28"/>
          <w:szCs w:val="28"/>
        </w:rPr>
        <w:softHyphen/>
        <w:t xml:space="preserve">ния, так и иные правила и процедуры, представленные в Кодексе этики и служебного поведения работников Учреждения. </w:t>
      </w:r>
    </w:p>
    <w:p w14:paraId="5310336B"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w:t>
      </w:r>
      <w:r w:rsidRPr="00164E28">
        <w:rPr>
          <w:rFonts w:ascii="Times New Roman" w:hAnsi="Times New Roman" w:cs="Times New Roman"/>
          <w:color w:val="000000"/>
          <w:sz w:val="28"/>
          <w:szCs w:val="28"/>
        </w:rPr>
        <w:softHyphen/>
        <w:t xml:space="preserve">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14:paraId="2F916B96"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32. Проверка экономической обоснованности осуществляемых операций в сферах коррупци</w:t>
      </w:r>
      <w:r w:rsidRPr="00164E28">
        <w:rPr>
          <w:rFonts w:ascii="Times New Roman" w:hAnsi="Times New Roman" w:cs="Times New Roman"/>
          <w:color w:val="000000"/>
          <w:sz w:val="28"/>
          <w:szCs w:val="28"/>
        </w:rPr>
        <w:softHyphen/>
        <w:t>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w:t>
      </w:r>
      <w:r w:rsidRPr="00164E28">
        <w:rPr>
          <w:rFonts w:ascii="Times New Roman" w:hAnsi="Times New Roman" w:cs="Times New Roman"/>
          <w:color w:val="000000"/>
          <w:sz w:val="28"/>
          <w:szCs w:val="28"/>
        </w:rPr>
        <w:softHyphen/>
        <w:t xml:space="preserve">вомерных действий: </w:t>
      </w:r>
    </w:p>
    <w:p w14:paraId="78D9198E"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оплата услуг, характер которых не определен либо вызывает сомнения; </w:t>
      </w:r>
    </w:p>
    <w:p w14:paraId="3BB6420A"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lastRenderedPageBreak/>
        <w:t xml:space="preserve">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 </w:t>
      </w:r>
    </w:p>
    <w:p w14:paraId="5A10515F"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выплата посреднику или контрагенту вознаграждения, размер которого превышает обычную плату для Учреждения или плату для данного вида услуг; </w:t>
      </w:r>
    </w:p>
    <w:p w14:paraId="3F0E9E40"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закупки или продажи по ценам, значительно отличающимся от рыночных цен; </w:t>
      </w:r>
    </w:p>
    <w:p w14:paraId="2ED9D6F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сомнительные платежи наличными денежными средствами. </w:t>
      </w:r>
    </w:p>
    <w:p w14:paraId="76179F48"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03469528" w14:textId="77777777" w:rsidR="00B26FED"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164E28">
        <w:rPr>
          <w:rFonts w:ascii="Times New Roman" w:hAnsi="Times New Roman" w:cs="Times New Roman"/>
          <w:b/>
          <w:color w:val="000000"/>
          <w:sz w:val="28"/>
          <w:szCs w:val="28"/>
        </w:rPr>
        <w:t>XII.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14:paraId="26458776" w14:textId="77777777" w:rsidR="000B7E96" w:rsidRPr="00164E28" w:rsidRDefault="000B7E96"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45D4C6B8"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w:t>
      </w:r>
    </w:p>
    <w:p w14:paraId="0ED85A9D"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Обязанность по сообщению в правоохранительные органы о случаях совершения коррупцион</w:t>
      </w:r>
      <w:r w:rsidRPr="00164E28">
        <w:rPr>
          <w:rFonts w:ascii="Times New Roman" w:hAnsi="Times New Roman" w:cs="Times New Roman"/>
          <w:color w:val="000000"/>
          <w:sz w:val="28"/>
          <w:szCs w:val="28"/>
        </w:rPr>
        <w:softHyphen/>
        <w:t xml:space="preserve">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 </w:t>
      </w:r>
    </w:p>
    <w:p w14:paraId="1D18F46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34. Учреждение принимает на себя обязательство воздерживаться от каких-либо санкций в отно</w:t>
      </w:r>
      <w:r w:rsidRPr="00164E28">
        <w:rPr>
          <w:rFonts w:ascii="Times New Roman" w:hAnsi="Times New Roman" w:cs="Times New Roman"/>
          <w:color w:val="000000"/>
          <w:sz w:val="28"/>
          <w:szCs w:val="28"/>
        </w:rPr>
        <w:softHyphen/>
        <w:t>шении работников Учреждения, сообщивших в органы, уполномоченные на осуществление государс</w:t>
      </w:r>
      <w:r w:rsidRPr="00164E28">
        <w:rPr>
          <w:rFonts w:ascii="Times New Roman" w:hAnsi="Times New Roman" w:cs="Times New Roman"/>
          <w:color w:val="000000"/>
          <w:sz w:val="28"/>
          <w:szCs w:val="28"/>
        </w:rPr>
        <w:softHyphen/>
        <w:t>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w:t>
      </w:r>
      <w:r w:rsidRPr="00164E28">
        <w:rPr>
          <w:rFonts w:ascii="Times New Roman" w:hAnsi="Times New Roman" w:cs="Times New Roman"/>
          <w:color w:val="000000"/>
          <w:sz w:val="28"/>
          <w:szCs w:val="28"/>
        </w:rPr>
        <w:softHyphen/>
        <w:t xml:space="preserve">рупционного правонарушения. </w:t>
      </w:r>
    </w:p>
    <w:p w14:paraId="616401AE"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14:paraId="54A1653F"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оказания содействия уполномоченным представителям органов государственного контроля (надзора) и правоохранительных органов при проведении ими </w:t>
      </w:r>
      <w:proofErr w:type="spellStart"/>
      <w:r w:rsidRPr="00164E28">
        <w:rPr>
          <w:rFonts w:ascii="Times New Roman" w:hAnsi="Times New Roman" w:cs="Times New Roman"/>
          <w:color w:val="000000"/>
          <w:sz w:val="28"/>
          <w:szCs w:val="28"/>
        </w:rPr>
        <w:t>контрольно</w:t>
      </w:r>
      <w:proofErr w:type="spellEnd"/>
      <w:r w:rsidRPr="00164E28">
        <w:rPr>
          <w:rFonts w:ascii="Times New Roman" w:hAnsi="Times New Roman" w:cs="Times New Roman"/>
          <w:color w:val="000000"/>
          <w:sz w:val="28"/>
          <w:szCs w:val="28"/>
        </w:rPr>
        <w:t>–надзорных меро</w:t>
      </w:r>
      <w:r w:rsidRPr="00164E28">
        <w:rPr>
          <w:rFonts w:ascii="Times New Roman" w:hAnsi="Times New Roman" w:cs="Times New Roman"/>
          <w:color w:val="000000"/>
          <w:sz w:val="28"/>
          <w:szCs w:val="28"/>
        </w:rPr>
        <w:softHyphen/>
        <w:t xml:space="preserve">приятий в Учреждении по вопросам предупреждения и противодействия коррупции; </w:t>
      </w:r>
    </w:p>
    <w:p w14:paraId="4EB61773"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оказания содействия уполномоченным представителям правоохранительных органов при про</w:t>
      </w:r>
      <w:r w:rsidRPr="00164E28">
        <w:rPr>
          <w:rFonts w:ascii="Times New Roman" w:hAnsi="Times New Roman" w:cs="Times New Roman"/>
          <w:color w:val="000000"/>
          <w:sz w:val="28"/>
          <w:szCs w:val="28"/>
        </w:rPr>
        <w:softHyphen/>
        <w:t>ведении мероприятий по пресечению или расследованию коррупционных правонарушений, вклю</w:t>
      </w:r>
      <w:r w:rsidRPr="00164E28">
        <w:rPr>
          <w:rFonts w:ascii="Times New Roman" w:hAnsi="Times New Roman" w:cs="Times New Roman"/>
          <w:color w:val="000000"/>
          <w:sz w:val="28"/>
          <w:szCs w:val="28"/>
        </w:rPr>
        <w:softHyphen/>
        <w:t xml:space="preserve">чая оперативно-розыскные мероприятия. </w:t>
      </w:r>
    </w:p>
    <w:p w14:paraId="3AAE7064"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36. Руководитель Учреждения и работники Учреждения оказывают поддержку правоохранитель</w:t>
      </w:r>
      <w:r w:rsidRPr="00164E28">
        <w:rPr>
          <w:rFonts w:ascii="Times New Roman" w:hAnsi="Times New Roman" w:cs="Times New Roman"/>
          <w:color w:val="000000"/>
          <w:sz w:val="28"/>
          <w:szCs w:val="28"/>
        </w:rPr>
        <w:softHyphen/>
        <w:t xml:space="preserve">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14:paraId="511A8F75"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 xml:space="preserve">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 </w:t>
      </w:r>
    </w:p>
    <w:p w14:paraId="02FE6143"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73E5EE13"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164E28">
        <w:rPr>
          <w:rFonts w:ascii="Times New Roman" w:hAnsi="Times New Roman" w:cs="Times New Roman"/>
          <w:b/>
          <w:color w:val="000000"/>
          <w:sz w:val="28"/>
          <w:szCs w:val="28"/>
        </w:rPr>
        <w:t>XIII. Ответственность за несоблюдение требований настоящего</w:t>
      </w:r>
    </w:p>
    <w:p w14:paraId="56EB4B96"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164E28">
        <w:rPr>
          <w:rFonts w:ascii="Times New Roman" w:hAnsi="Times New Roman" w:cs="Times New Roman"/>
          <w:b/>
          <w:color w:val="000000"/>
          <w:sz w:val="28"/>
          <w:szCs w:val="28"/>
        </w:rPr>
        <w:t>Положения и нарушение антикоррупционного законодательства</w:t>
      </w:r>
    </w:p>
    <w:p w14:paraId="1BBF8DA4"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38. Все работники Учреждения должны руководствоваться настоящим Положением и неукосни</w:t>
      </w:r>
      <w:r w:rsidRPr="00164E28">
        <w:rPr>
          <w:rFonts w:ascii="Times New Roman" w:hAnsi="Times New Roman" w:cs="Times New Roman"/>
          <w:color w:val="000000"/>
          <w:sz w:val="28"/>
          <w:szCs w:val="28"/>
        </w:rPr>
        <w:softHyphen/>
        <w:t xml:space="preserve">тельно соблюдать закрепленные в нем принципы и требования. </w:t>
      </w:r>
    </w:p>
    <w:p w14:paraId="1EA97F62"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39. Руководители структурных подразделений Учреждения являются ответственными за обеспе</w:t>
      </w:r>
      <w:r w:rsidRPr="00164E28">
        <w:rPr>
          <w:rFonts w:ascii="Times New Roman" w:hAnsi="Times New Roman" w:cs="Times New Roman"/>
          <w:color w:val="000000"/>
          <w:sz w:val="28"/>
          <w:szCs w:val="28"/>
        </w:rPr>
        <w:softHyphen/>
        <w:t>чение контроля за соблюдением требований настоящего Положения своими подчиненными.</w:t>
      </w:r>
    </w:p>
    <w:p w14:paraId="67888BEB"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40.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14:paraId="7C6CB4D9" w14:textId="77777777" w:rsidR="00B26FED" w:rsidRPr="00164E28"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7162DA0C" w14:textId="77777777" w:rsidR="00B26FED" w:rsidRDefault="00B26FED"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164E28">
        <w:rPr>
          <w:rFonts w:ascii="Times New Roman" w:hAnsi="Times New Roman" w:cs="Times New Roman"/>
          <w:b/>
          <w:color w:val="000000"/>
          <w:sz w:val="28"/>
          <w:szCs w:val="28"/>
        </w:rPr>
        <w:t>XIV. Порядок пересмотра настоящего Положения и внесения в него изменений</w:t>
      </w:r>
    </w:p>
    <w:p w14:paraId="16A60475" w14:textId="77777777" w:rsidR="000B7E96" w:rsidRPr="00164E28" w:rsidRDefault="000B7E96" w:rsidP="00B26FED">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7853E9E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41. Учреждение осуществляет регулярный мониторинг эффективности реализации антикорруп</w:t>
      </w:r>
      <w:r w:rsidRPr="00164E28">
        <w:rPr>
          <w:rFonts w:ascii="Times New Roman" w:hAnsi="Times New Roman" w:cs="Times New Roman"/>
          <w:color w:val="000000"/>
          <w:sz w:val="28"/>
          <w:szCs w:val="28"/>
        </w:rPr>
        <w:softHyphen/>
        <w:t xml:space="preserve">ционной политики Учреждения. </w:t>
      </w:r>
    </w:p>
    <w:p w14:paraId="46404FC1"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w:t>
      </w:r>
      <w:r w:rsidRPr="00164E28">
        <w:rPr>
          <w:rFonts w:ascii="Times New Roman" w:hAnsi="Times New Roman" w:cs="Times New Roman"/>
          <w:color w:val="000000"/>
          <w:sz w:val="28"/>
          <w:szCs w:val="28"/>
        </w:rPr>
        <w:softHyphen/>
        <w:t xml:space="preserve">дении, представляет его руководителю Учреждения. На основании указанного отчета в настоящее Положение могут быть внесены изменения. </w:t>
      </w:r>
    </w:p>
    <w:p w14:paraId="2C40720F"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F648636"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4E28">
        <w:rPr>
          <w:rFonts w:ascii="Times New Roman" w:hAnsi="Times New Roman" w:cs="Times New Roman"/>
          <w:color w:val="000000"/>
          <w:sz w:val="28"/>
          <w:szCs w:val="28"/>
        </w:rPr>
        <w:t>43. Пересмотр настоящего Положения может проводиться в случае внесения изменений в трудо</w:t>
      </w:r>
      <w:r w:rsidRPr="00164E28">
        <w:rPr>
          <w:rFonts w:ascii="Times New Roman" w:hAnsi="Times New Roman" w:cs="Times New Roman"/>
          <w:color w:val="000000"/>
          <w:sz w:val="28"/>
          <w:szCs w:val="28"/>
        </w:rPr>
        <w:softHyphen/>
        <w:t>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14:paraId="0E7D9A84"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39D65B7" w14:textId="77777777" w:rsidR="00B26FED" w:rsidRPr="00164E28" w:rsidRDefault="00B26FED" w:rsidP="00B26FED">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7D4FE7A" w14:textId="77777777" w:rsidR="00F12C76" w:rsidRPr="00164E28" w:rsidRDefault="00F12C76" w:rsidP="006C0B77">
      <w:pPr>
        <w:spacing w:after="0"/>
        <w:ind w:firstLine="709"/>
        <w:jc w:val="both"/>
        <w:rPr>
          <w:sz w:val="28"/>
          <w:szCs w:val="28"/>
        </w:rPr>
      </w:pPr>
    </w:p>
    <w:sectPr w:rsidR="00F12C76" w:rsidRPr="00164E28" w:rsidSect="00164E28">
      <w:pgSz w:w="11906" w:h="16838" w:code="9"/>
      <w:pgMar w:top="28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8205" w14:textId="77777777" w:rsidR="001B7A4E" w:rsidRDefault="001B7A4E" w:rsidP="00B26FED">
      <w:pPr>
        <w:spacing w:after="0" w:line="240" w:lineRule="auto"/>
      </w:pPr>
      <w:r>
        <w:separator/>
      </w:r>
    </w:p>
  </w:endnote>
  <w:endnote w:type="continuationSeparator" w:id="0">
    <w:p w14:paraId="3F436360" w14:textId="77777777" w:rsidR="001B7A4E" w:rsidRDefault="001B7A4E" w:rsidP="00B2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ldC">
    <w:altName w:val="Arial"/>
    <w:panose1 w:val="00000000000000000000"/>
    <w:charset w:val="CC"/>
    <w:family w:val="swiss"/>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9562" w14:textId="77777777" w:rsidR="001B7A4E" w:rsidRDefault="001B7A4E" w:rsidP="00B26FED">
      <w:pPr>
        <w:spacing w:after="0" w:line="240" w:lineRule="auto"/>
      </w:pPr>
      <w:r>
        <w:separator/>
      </w:r>
    </w:p>
  </w:footnote>
  <w:footnote w:type="continuationSeparator" w:id="0">
    <w:p w14:paraId="43409364" w14:textId="77777777" w:rsidR="001B7A4E" w:rsidRDefault="001B7A4E" w:rsidP="00B26FED">
      <w:pPr>
        <w:spacing w:after="0" w:line="240" w:lineRule="auto"/>
      </w:pPr>
      <w:r>
        <w:continuationSeparator/>
      </w:r>
    </w:p>
  </w:footnote>
  <w:footnote w:id="1">
    <w:p w14:paraId="4853D3F4" w14:textId="77777777" w:rsidR="00B26FED" w:rsidRDefault="00B26FED" w:rsidP="00B26FED">
      <w:pPr>
        <w:pStyle w:val="ac"/>
        <w:jc w:val="both"/>
        <w:rPr>
          <w:rFonts w:ascii="Times New Roman" w:hAnsi="Times New Roman" w:cs="Times New Roman"/>
        </w:rPr>
      </w:pPr>
    </w:p>
  </w:footnote>
  <w:footnote w:id="2">
    <w:p w14:paraId="52F71380" w14:textId="77777777" w:rsidR="00B26FED" w:rsidRDefault="00B26FED" w:rsidP="00B26FED">
      <w:pPr>
        <w:pStyle w:val="ac"/>
        <w:jc w:val="both"/>
        <w:rPr>
          <w:rFonts w:ascii="Times New Roman" w:hAnsi="Times New Roman" w:cs="Times New Roman"/>
        </w:rPr>
      </w:pPr>
    </w:p>
  </w:footnote>
  <w:footnote w:id="3">
    <w:p w14:paraId="6BB409DC" w14:textId="77777777" w:rsidR="00B26FED" w:rsidRDefault="00B26FED" w:rsidP="00B26FED">
      <w:pPr>
        <w:pStyle w:val="ac"/>
        <w:jc w:val="both"/>
        <w:rPr>
          <w:rFonts w:ascii="Times New Roman" w:hAnsi="Times New Roman" w:cs="Times New Roman"/>
        </w:rPr>
      </w:pPr>
    </w:p>
  </w:footnote>
  <w:footnote w:id="4">
    <w:p w14:paraId="0016207B" w14:textId="77777777" w:rsidR="00B26FED" w:rsidRDefault="00B26FED" w:rsidP="00B26FED">
      <w:pPr>
        <w:pStyle w:val="ac"/>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color w:val="000000"/>
          <w:sz w:val="18"/>
          <w:szCs w:val="18"/>
        </w:rPr>
        <w:t>В отношении дарения подарков работникам образовательных организаций, медицинских организаций, организаций, ока</w:t>
      </w:r>
      <w:r>
        <w:rPr>
          <w:rFonts w:ascii="Times New Roman" w:hAnsi="Times New Roman" w:cs="Times New Roman"/>
          <w:color w:val="000000"/>
          <w:sz w:val="18"/>
          <w:szCs w:val="18"/>
        </w:rPr>
        <w:softHyphen/>
        <w:t>зывающих социальные услуги, организаций для детей-сирот и детей, оставшихся без попечения родителей, гражданами, находящимися в них на лечении, содержании или воспитании, супругами и (или) родствен</w:t>
      </w:r>
      <w:r>
        <w:rPr>
          <w:rFonts w:ascii="Times New Roman" w:hAnsi="Times New Roman" w:cs="Times New Roman"/>
          <w:color w:val="000000"/>
          <w:sz w:val="18"/>
          <w:szCs w:val="18"/>
        </w:rPr>
        <w:softHyphen/>
        <w:t>никами этих граждан, действует норма, закрепленная пунктом 1 статьи 575 Гражданского кодекса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82"/>
    <w:rsid w:val="000B7E96"/>
    <w:rsid w:val="00164E28"/>
    <w:rsid w:val="001B7A4E"/>
    <w:rsid w:val="00323A82"/>
    <w:rsid w:val="003564EA"/>
    <w:rsid w:val="006C0B77"/>
    <w:rsid w:val="006F183F"/>
    <w:rsid w:val="007A2B75"/>
    <w:rsid w:val="008242FF"/>
    <w:rsid w:val="00870751"/>
    <w:rsid w:val="00875A32"/>
    <w:rsid w:val="00887574"/>
    <w:rsid w:val="00922C48"/>
    <w:rsid w:val="00A3712B"/>
    <w:rsid w:val="00A845ED"/>
    <w:rsid w:val="00AF198B"/>
    <w:rsid w:val="00B26FED"/>
    <w:rsid w:val="00B34257"/>
    <w:rsid w:val="00B6766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83F4"/>
  <w15:chartTrackingRefBased/>
  <w15:docId w15:val="{41A52966-7B2C-40CD-86FE-F57DB1DB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FED"/>
    <w:pPr>
      <w:spacing w:line="256" w:lineRule="auto"/>
    </w:pPr>
  </w:style>
  <w:style w:type="paragraph" w:styleId="1">
    <w:name w:val="heading 1"/>
    <w:basedOn w:val="a"/>
    <w:next w:val="a"/>
    <w:link w:val="10"/>
    <w:uiPriority w:val="9"/>
    <w:qFormat/>
    <w:rsid w:val="00323A82"/>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23A82"/>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23A82"/>
    <w:pPr>
      <w:keepNext/>
      <w:keepLines/>
      <w:spacing w:before="160" w:after="80" w:line="240" w:lineRule="auto"/>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323A82"/>
    <w:pPr>
      <w:keepNext/>
      <w:keepLines/>
      <w:spacing w:before="80" w:after="40" w:line="240" w:lineRule="auto"/>
      <w:outlineLvl w:val="3"/>
    </w:pPr>
    <w:rPr>
      <w:rFonts w:eastAsiaTheme="majorEastAsia" w:cstheme="majorBidi"/>
      <w:i/>
      <w:iCs/>
      <w:color w:val="2E74B5" w:themeColor="accent1" w:themeShade="BF"/>
      <w:sz w:val="28"/>
    </w:rPr>
  </w:style>
  <w:style w:type="paragraph" w:styleId="5">
    <w:name w:val="heading 5"/>
    <w:basedOn w:val="a"/>
    <w:next w:val="a"/>
    <w:link w:val="50"/>
    <w:uiPriority w:val="9"/>
    <w:semiHidden/>
    <w:unhideWhenUsed/>
    <w:qFormat/>
    <w:rsid w:val="00323A82"/>
    <w:pPr>
      <w:keepNext/>
      <w:keepLines/>
      <w:spacing w:before="80" w:after="40" w:line="240" w:lineRule="auto"/>
      <w:outlineLvl w:val="4"/>
    </w:pPr>
    <w:rPr>
      <w:rFonts w:eastAsiaTheme="majorEastAsia" w:cstheme="majorBidi"/>
      <w:color w:val="2E74B5" w:themeColor="accent1" w:themeShade="BF"/>
      <w:sz w:val="28"/>
    </w:rPr>
  </w:style>
  <w:style w:type="paragraph" w:styleId="6">
    <w:name w:val="heading 6"/>
    <w:basedOn w:val="a"/>
    <w:next w:val="a"/>
    <w:link w:val="60"/>
    <w:uiPriority w:val="9"/>
    <w:semiHidden/>
    <w:unhideWhenUsed/>
    <w:qFormat/>
    <w:rsid w:val="00323A82"/>
    <w:pPr>
      <w:keepNext/>
      <w:keepLines/>
      <w:spacing w:before="40" w:after="0" w:line="240" w:lineRule="auto"/>
      <w:outlineLvl w:val="5"/>
    </w:pPr>
    <w:rPr>
      <w:rFonts w:eastAsiaTheme="majorEastAsia" w:cstheme="majorBidi"/>
      <w:i/>
      <w:iCs/>
      <w:color w:val="595959" w:themeColor="text1" w:themeTint="A6"/>
      <w:sz w:val="28"/>
    </w:rPr>
  </w:style>
  <w:style w:type="paragraph" w:styleId="7">
    <w:name w:val="heading 7"/>
    <w:basedOn w:val="a"/>
    <w:next w:val="a"/>
    <w:link w:val="70"/>
    <w:uiPriority w:val="9"/>
    <w:semiHidden/>
    <w:unhideWhenUsed/>
    <w:qFormat/>
    <w:rsid w:val="00323A82"/>
    <w:pPr>
      <w:keepNext/>
      <w:keepLines/>
      <w:spacing w:before="40" w:after="0" w:line="240" w:lineRule="auto"/>
      <w:outlineLvl w:val="6"/>
    </w:pPr>
    <w:rPr>
      <w:rFonts w:eastAsiaTheme="majorEastAsia" w:cstheme="majorBidi"/>
      <w:color w:val="595959" w:themeColor="text1" w:themeTint="A6"/>
      <w:sz w:val="28"/>
    </w:rPr>
  </w:style>
  <w:style w:type="paragraph" w:styleId="8">
    <w:name w:val="heading 8"/>
    <w:basedOn w:val="a"/>
    <w:next w:val="a"/>
    <w:link w:val="80"/>
    <w:uiPriority w:val="9"/>
    <w:semiHidden/>
    <w:unhideWhenUsed/>
    <w:qFormat/>
    <w:rsid w:val="00323A82"/>
    <w:pPr>
      <w:keepNext/>
      <w:keepLines/>
      <w:spacing w:after="0" w:line="240" w:lineRule="auto"/>
      <w:outlineLvl w:val="7"/>
    </w:pPr>
    <w:rPr>
      <w:rFonts w:eastAsiaTheme="majorEastAsia" w:cstheme="majorBidi"/>
      <w:i/>
      <w:iCs/>
      <w:color w:val="272727" w:themeColor="text1" w:themeTint="D8"/>
      <w:sz w:val="28"/>
    </w:rPr>
  </w:style>
  <w:style w:type="paragraph" w:styleId="9">
    <w:name w:val="heading 9"/>
    <w:basedOn w:val="a"/>
    <w:next w:val="a"/>
    <w:link w:val="90"/>
    <w:uiPriority w:val="9"/>
    <w:semiHidden/>
    <w:unhideWhenUsed/>
    <w:qFormat/>
    <w:rsid w:val="00323A82"/>
    <w:pPr>
      <w:keepNext/>
      <w:keepLines/>
      <w:spacing w:after="0" w:line="240" w:lineRule="auto"/>
      <w:outlineLvl w:val="8"/>
    </w:pPr>
    <w:rPr>
      <w:rFonts w:eastAsiaTheme="majorEastAsia" w:cstheme="majorBidi"/>
      <w:color w:val="272727" w:themeColor="text1" w:themeTint="D8"/>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A8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23A8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23A8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23A8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23A8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23A8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23A8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23A8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23A82"/>
    <w:rPr>
      <w:rFonts w:eastAsiaTheme="majorEastAsia" w:cstheme="majorBidi"/>
      <w:color w:val="272727" w:themeColor="text1" w:themeTint="D8"/>
      <w:sz w:val="28"/>
    </w:rPr>
  </w:style>
  <w:style w:type="paragraph" w:styleId="a3">
    <w:name w:val="Title"/>
    <w:basedOn w:val="a"/>
    <w:next w:val="a"/>
    <w:link w:val="a4"/>
    <w:uiPriority w:val="10"/>
    <w:qFormat/>
    <w:rsid w:val="00323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3A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A82"/>
    <w:pPr>
      <w:numPr>
        <w:ilvl w:val="1"/>
      </w:numPr>
      <w:spacing w:line="240"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3A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3A82"/>
    <w:pPr>
      <w:spacing w:before="160" w:line="240" w:lineRule="auto"/>
      <w:jc w:val="center"/>
    </w:pPr>
    <w:rPr>
      <w:rFonts w:ascii="Times New Roman" w:hAnsi="Times New Roman"/>
      <w:i/>
      <w:iCs/>
      <w:color w:val="404040" w:themeColor="text1" w:themeTint="BF"/>
      <w:sz w:val="28"/>
    </w:rPr>
  </w:style>
  <w:style w:type="character" w:customStyle="1" w:styleId="22">
    <w:name w:val="Цитата 2 Знак"/>
    <w:basedOn w:val="a0"/>
    <w:link w:val="21"/>
    <w:uiPriority w:val="29"/>
    <w:rsid w:val="00323A82"/>
    <w:rPr>
      <w:rFonts w:ascii="Times New Roman" w:hAnsi="Times New Roman"/>
      <w:i/>
      <w:iCs/>
      <w:color w:val="404040" w:themeColor="text1" w:themeTint="BF"/>
      <w:sz w:val="28"/>
    </w:rPr>
  </w:style>
  <w:style w:type="paragraph" w:styleId="a7">
    <w:name w:val="List Paragraph"/>
    <w:basedOn w:val="a"/>
    <w:uiPriority w:val="34"/>
    <w:qFormat/>
    <w:rsid w:val="00323A82"/>
    <w:pPr>
      <w:spacing w:line="240" w:lineRule="auto"/>
      <w:ind w:left="720"/>
      <w:contextualSpacing/>
    </w:pPr>
    <w:rPr>
      <w:rFonts w:ascii="Times New Roman" w:hAnsi="Times New Roman"/>
      <w:sz w:val="28"/>
    </w:rPr>
  </w:style>
  <w:style w:type="character" w:styleId="a8">
    <w:name w:val="Intense Emphasis"/>
    <w:basedOn w:val="a0"/>
    <w:uiPriority w:val="21"/>
    <w:qFormat/>
    <w:rsid w:val="00323A82"/>
    <w:rPr>
      <w:i/>
      <w:iCs/>
      <w:color w:val="2E74B5" w:themeColor="accent1" w:themeShade="BF"/>
    </w:rPr>
  </w:style>
  <w:style w:type="paragraph" w:styleId="a9">
    <w:name w:val="Intense Quote"/>
    <w:basedOn w:val="a"/>
    <w:next w:val="a"/>
    <w:link w:val="aa"/>
    <w:uiPriority w:val="30"/>
    <w:qFormat/>
    <w:rsid w:val="00323A82"/>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sz w:val="28"/>
    </w:rPr>
  </w:style>
  <w:style w:type="character" w:customStyle="1" w:styleId="aa">
    <w:name w:val="Выделенная цитата Знак"/>
    <w:basedOn w:val="a0"/>
    <w:link w:val="a9"/>
    <w:uiPriority w:val="30"/>
    <w:rsid w:val="00323A82"/>
    <w:rPr>
      <w:rFonts w:ascii="Times New Roman" w:hAnsi="Times New Roman"/>
      <w:i/>
      <w:iCs/>
      <w:color w:val="2E74B5" w:themeColor="accent1" w:themeShade="BF"/>
      <w:sz w:val="28"/>
    </w:rPr>
  </w:style>
  <w:style w:type="character" w:styleId="ab">
    <w:name w:val="Intense Reference"/>
    <w:basedOn w:val="a0"/>
    <w:uiPriority w:val="32"/>
    <w:qFormat/>
    <w:rsid w:val="00323A82"/>
    <w:rPr>
      <w:b/>
      <w:bCs/>
      <w:smallCaps/>
      <w:color w:val="2E74B5" w:themeColor="accent1" w:themeShade="BF"/>
      <w:spacing w:val="5"/>
    </w:rPr>
  </w:style>
  <w:style w:type="paragraph" w:styleId="ac">
    <w:name w:val="footnote text"/>
    <w:basedOn w:val="a"/>
    <w:link w:val="ad"/>
    <w:uiPriority w:val="99"/>
    <w:semiHidden/>
    <w:unhideWhenUsed/>
    <w:rsid w:val="00B26FED"/>
    <w:pPr>
      <w:spacing w:after="0" w:line="240" w:lineRule="auto"/>
    </w:pPr>
    <w:rPr>
      <w:sz w:val="20"/>
      <w:szCs w:val="20"/>
    </w:rPr>
  </w:style>
  <w:style w:type="character" w:customStyle="1" w:styleId="ad">
    <w:name w:val="Текст сноски Знак"/>
    <w:basedOn w:val="a0"/>
    <w:link w:val="ac"/>
    <w:uiPriority w:val="99"/>
    <w:semiHidden/>
    <w:rsid w:val="00B26FED"/>
    <w:rPr>
      <w:sz w:val="20"/>
      <w:szCs w:val="20"/>
    </w:rPr>
  </w:style>
  <w:style w:type="paragraph" w:customStyle="1" w:styleId="Pa14">
    <w:name w:val="Pa14"/>
    <w:basedOn w:val="a"/>
    <w:next w:val="a"/>
    <w:uiPriority w:val="99"/>
    <w:semiHidden/>
    <w:rsid w:val="00B26FED"/>
    <w:pPr>
      <w:autoSpaceDE w:val="0"/>
      <w:autoSpaceDN w:val="0"/>
      <w:adjustRightInd w:val="0"/>
      <w:spacing w:after="0" w:line="237" w:lineRule="atLeast"/>
    </w:pPr>
    <w:rPr>
      <w:rFonts w:ascii="OfficinaSansBoldC" w:hAnsi="OfficinaSansBoldC"/>
      <w:sz w:val="24"/>
      <w:szCs w:val="24"/>
    </w:rPr>
  </w:style>
  <w:style w:type="character" w:styleId="ae">
    <w:name w:val="footnote reference"/>
    <w:basedOn w:val="a0"/>
    <w:uiPriority w:val="99"/>
    <w:semiHidden/>
    <w:unhideWhenUsed/>
    <w:rsid w:val="00B26FED"/>
    <w:rPr>
      <w:vertAlign w:val="superscript"/>
    </w:rPr>
  </w:style>
  <w:style w:type="table" w:styleId="af">
    <w:name w:val="Table Grid"/>
    <w:basedOn w:val="a1"/>
    <w:uiPriority w:val="39"/>
    <w:rsid w:val="00B2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01239">
      <w:bodyDiv w:val="1"/>
      <w:marLeft w:val="0"/>
      <w:marRight w:val="0"/>
      <w:marTop w:val="0"/>
      <w:marBottom w:val="0"/>
      <w:divBdr>
        <w:top w:val="none" w:sz="0" w:space="0" w:color="auto"/>
        <w:left w:val="none" w:sz="0" w:space="0" w:color="auto"/>
        <w:bottom w:val="none" w:sz="0" w:space="0" w:color="auto"/>
        <w:right w:val="none" w:sz="0" w:space="0" w:color="auto"/>
      </w:divBdr>
    </w:div>
    <w:div w:id="103869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4203</Words>
  <Characters>23958</Characters>
  <Application>Microsoft Office Word</Application>
  <DocSecurity>0</DocSecurity>
  <Lines>199</Lines>
  <Paragraphs>56</Paragraphs>
  <ScaleCrop>false</ScaleCrop>
  <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8</cp:revision>
  <dcterms:created xsi:type="dcterms:W3CDTF">2025-02-06T08:18:00Z</dcterms:created>
  <dcterms:modified xsi:type="dcterms:W3CDTF">2025-02-06T11:47:00Z</dcterms:modified>
</cp:coreProperties>
</file>