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631D" w14:textId="170C72DA" w:rsidR="004370CC" w:rsidRPr="004370CC" w:rsidRDefault="004370CC" w:rsidP="004370CC">
      <w:pPr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 xml:space="preserve">      </w:t>
      </w:r>
      <w:r w:rsidRPr="004370CC">
        <w:rPr>
          <w:rFonts w:ascii="Times New Roman" w:eastAsia="Times New Roman" w:hAnsi="Times New Roman" w:cs="Calibri"/>
          <w:b/>
          <w:sz w:val="24"/>
          <w:szCs w:val="24"/>
        </w:rPr>
        <w:t xml:space="preserve">Принято на общем </w:t>
      </w:r>
      <w:proofErr w:type="gramStart"/>
      <w:r w:rsidRPr="004370CC">
        <w:rPr>
          <w:rFonts w:ascii="Times New Roman" w:eastAsia="Times New Roman" w:hAnsi="Times New Roman" w:cs="Calibri"/>
          <w:b/>
          <w:sz w:val="24"/>
          <w:szCs w:val="24"/>
        </w:rPr>
        <w:t>собрании</w:t>
      </w:r>
      <w:proofErr w:type="gramEnd"/>
      <w:r w:rsidRPr="004370CC">
        <w:rPr>
          <w:rFonts w:ascii="Times New Roman" w:eastAsia="Times New Roman" w:hAnsi="Times New Roman" w:cs="Calibri"/>
          <w:b/>
          <w:sz w:val="24"/>
          <w:szCs w:val="24"/>
        </w:rPr>
        <w:t xml:space="preserve">                                 </w:t>
      </w:r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          Утверждаю:                                                                                                 </w:t>
      </w:r>
    </w:p>
    <w:p w14:paraId="751F2075" w14:textId="77777777" w:rsidR="004370CC" w:rsidRPr="004370CC" w:rsidRDefault="004370CC" w:rsidP="004370CC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</w:rPr>
      </w:pPr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Протокол № 2 </w:t>
      </w:r>
      <w:proofErr w:type="gramStart"/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>от  12.09.2024г.</w:t>
      </w:r>
      <w:proofErr w:type="gramEnd"/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                зав. </w:t>
      </w:r>
      <w:r w:rsidRPr="004370CC">
        <w:rPr>
          <w:rFonts w:ascii="Times New Roman" w:eastAsia="Times New Roman" w:hAnsi="Times New Roman" w:cs="Calibri"/>
          <w:b/>
          <w:sz w:val="24"/>
          <w:szCs w:val="24"/>
        </w:rPr>
        <w:t xml:space="preserve">МКДОУ «ЦРР-д/c№ 4 «Светлячок» </w:t>
      </w:r>
    </w:p>
    <w:p w14:paraId="1A998DFB" w14:textId="462D1467" w:rsidR="004370CC" w:rsidRPr="004370CC" w:rsidRDefault="004370CC" w:rsidP="004370CC">
      <w:pPr>
        <w:spacing w:after="0" w:line="240" w:lineRule="auto"/>
        <w:jc w:val="right"/>
        <w:rPr>
          <w:rFonts w:ascii="Times New Roman" w:eastAsia="Times New Roman" w:hAnsi="Times New Roman" w:cs="Calibri"/>
          <w:b/>
          <w:sz w:val="24"/>
          <w:szCs w:val="24"/>
        </w:rPr>
      </w:pPr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                                                            _____________ </w:t>
      </w:r>
      <w:proofErr w:type="spellStart"/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>П.Г.Мирзоева</w:t>
      </w:r>
      <w:proofErr w:type="spellEnd"/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>Приказ  №</w:t>
      </w:r>
      <w:proofErr w:type="gramEnd"/>
      <w:r w:rsidRPr="004370CC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10/5 ОД от 12.09.2024г.                                                </w:t>
      </w:r>
    </w:p>
    <w:p w14:paraId="67ADE1CA" w14:textId="77777777" w:rsidR="004370CC" w:rsidRPr="004370CC" w:rsidRDefault="004370CC" w:rsidP="00C3418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14:paraId="391FC1A5" w14:textId="0FE88E75" w:rsidR="0070034B" w:rsidRDefault="00C34188" w:rsidP="00C3418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32"/>
          <w:szCs w:val="32"/>
        </w:rPr>
      </w:pPr>
      <w:r>
        <w:rPr>
          <w:rFonts w:ascii="Times New Roman" w:eastAsia="Times New Roman" w:hAnsi="Times New Roman" w:cs="Calibri"/>
          <w:b/>
          <w:sz w:val="32"/>
          <w:szCs w:val="32"/>
        </w:rPr>
        <w:t>Положение об оценке коррупционных рисков</w:t>
      </w:r>
    </w:p>
    <w:p w14:paraId="573B937B" w14:textId="5F5ACAB7" w:rsidR="00C34188" w:rsidRPr="0070034B" w:rsidRDefault="00C34188" w:rsidP="00C34188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32"/>
          <w:szCs w:val="32"/>
        </w:rPr>
      </w:pPr>
      <w:r>
        <w:rPr>
          <w:rFonts w:ascii="Times New Roman" w:eastAsia="Times New Roman" w:hAnsi="Times New Roman" w:cs="Calibri"/>
          <w:b/>
          <w:sz w:val="32"/>
          <w:szCs w:val="32"/>
        </w:rPr>
        <w:t xml:space="preserve"> в </w:t>
      </w:r>
      <w:r w:rsidR="0070034B" w:rsidRPr="0070034B">
        <w:rPr>
          <w:rFonts w:ascii="Times New Roman" w:hAnsi="Times New Roman" w:cs="Times New Roman"/>
          <w:b/>
          <w:color w:val="000000"/>
          <w:sz w:val="28"/>
          <w:szCs w:val="28"/>
        </w:rPr>
        <w:t>МКДОУ «ЦРР д/с № 4 «Светлячок»</w:t>
      </w:r>
    </w:p>
    <w:p w14:paraId="422AA5F4" w14:textId="571A0E4D" w:rsidR="00C34188" w:rsidRDefault="00C34188" w:rsidP="00C34188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32"/>
          <w:szCs w:val="32"/>
        </w:rPr>
        <w:t>_______________</w:t>
      </w:r>
    </w:p>
    <w:p w14:paraId="792D56AE" w14:textId="77777777" w:rsidR="00C34188" w:rsidRPr="0070034B" w:rsidRDefault="00C34188" w:rsidP="00C3418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70034B">
        <w:rPr>
          <w:rFonts w:ascii="Times New Roman" w:eastAsia="Times New Roman" w:hAnsi="Times New Roman" w:cs="Calibri"/>
          <w:b/>
          <w:sz w:val="28"/>
          <w:szCs w:val="28"/>
        </w:rPr>
        <w:t>Общие положения</w:t>
      </w:r>
    </w:p>
    <w:p w14:paraId="5B6357A2" w14:textId="5007574C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 xml:space="preserve">1.1. Оценка коррупционных рисков является важнейшим элементом антикоррупционной политики </w:t>
      </w:r>
      <w:r w:rsidR="0070034B" w:rsidRPr="0070034B">
        <w:rPr>
          <w:rFonts w:ascii="Times New Roman" w:hAnsi="Times New Roman" w:cs="Times New Roman"/>
          <w:bCs/>
          <w:color w:val="000000"/>
          <w:sz w:val="28"/>
          <w:szCs w:val="28"/>
        </w:rPr>
        <w:t>МКДОУ «ЦРР д/с № 4 «Светлячок»</w:t>
      </w:r>
      <w:r w:rsidR="0070034B" w:rsidRPr="0070034B">
        <w:rPr>
          <w:rFonts w:ascii="Times New Roman" w:eastAsia="Times New Roman" w:hAnsi="Times New Roman" w:cs="Calibri"/>
          <w:i/>
          <w:sz w:val="28"/>
          <w:szCs w:val="28"/>
        </w:rPr>
        <w:t xml:space="preserve"> </w:t>
      </w:r>
      <w:r w:rsidRPr="0070034B">
        <w:rPr>
          <w:rFonts w:ascii="Times New Roman" w:eastAsia="Times New Roman" w:hAnsi="Times New Roman" w:cs="Calibri"/>
          <w:i/>
          <w:sz w:val="28"/>
          <w:szCs w:val="28"/>
        </w:rPr>
        <w:t>(</w:t>
      </w:r>
      <w:r w:rsidRPr="0070034B">
        <w:rPr>
          <w:rFonts w:ascii="Times New Roman" w:eastAsia="Times New Roman" w:hAnsi="Times New Roman" w:cs="Calibri"/>
          <w:sz w:val="28"/>
          <w:szCs w:val="28"/>
        </w:rPr>
        <w:t>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0D25B699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7ADACFC3" w14:textId="77777777" w:rsidR="00C34188" w:rsidRPr="0070034B" w:rsidRDefault="00C34188" w:rsidP="00C34188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14:paraId="37617748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70034B">
        <w:rPr>
          <w:rFonts w:ascii="Times New Roman" w:eastAsia="Times New Roman" w:hAnsi="Times New Roman" w:cs="Calibri"/>
          <w:b/>
          <w:sz w:val="28"/>
          <w:szCs w:val="28"/>
        </w:rPr>
        <w:t>2. Порядок оценки коррупционных рисков</w:t>
      </w:r>
    </w:p>
    <w:p w14:paraId="3129E058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</w:t>
      </w:r>
    </w:p>
    <w:p w14:paraId="2E906BFB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14:paraId="758B581E" w14:textId="17F683AB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2.2.  Оценку коррупционных рисков в деятельности Учреждения осуществляет должностное лицо, ответственное за профилактику коррупционных правонарушений</w:t>
      </w:r>
      <w:r w:rsidR="0070034B" w:rsidRPr="0070034B">
        <w:rPr>
          <w:rFonts w:ascii="Times New Roman" w:eastAsia="Times New Roman" w:hAnsi="Times New Roman" w:cs="Calibri"/>
          <w:sz w:val="28"/>
          <w:szCs w:val="28"/>
        </w:rPr>
        <w:t>.</w:t>
      </w:r>
    </w:p>
    <w:p w14:paraId="7DC0723A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2.3. Этапы проведения оценки коррупционных рисков:</w:t>
      </w:r>
    </w:p>
    <w:p w14:paraId="5AEB1AAC" w14:textId="77777777" w:rsidR="00C34188" w:rsidRPr="0070034B" w:rsidRDefault="00C34188" w:rsidP="00C341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Провести анализ деятельности Учреждения, выделив:</w:t>
      </w:r>
    </w:p>
    <w:p w14:paraId="086B1F37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отдельные процессы;</w:t>
      </w:r>
    </w:p>
    <w:p w14:paraId="10993595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составные элементы процессов (подпроцессы).</w:t>
      </w:r>
    </w:p>
    <w:p w14:paraId="60A95C3C" w14:textId="77777777" w:rsidR="00C34188" w:rsidRPr="0070034B" w:rsidRDefault="00C34188" w:rsidP="00C341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Выделить «критические точки» (элементы (подпроцессы), при реализации которых наиболее вероятно возникновение коррупционных правонарушений).</w:t>
      </w:r>
    </w:p>
    <w:p w14:paraId="5C445218" w14:textId="77777777" w:rsidR="00C34188" w:rsidRPr="0070034B" w:rsidRDefault="00C34188" w:rsidP="00C34188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14:paraId="440E5CED" w14:textId="77777777" w:rsidR="00C34188" w:rsidRPr="0070034B" w:rsidRDefault="00C34188" w:rsidP="00C341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lastRenderedPageBreak/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14:paraId="760FD3C0" w14:textId="77777777" w:rsidR="00C34188" w:rsidRPr="0070034B" w:rsidRDefault="00C34188" w:rsidP="00C341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должности в Учреждении, которые являются «ключевыми» для совершения коррупционного правонарушения (потенциально коррупциогенные должности);</w:t>
      </w:r>
    </w:p>
    <w:p w14:paraId="583B5CEB" w14:textId="77777777" w:rsidR="00C34188" w:rsidRPr="0070034B" w:rsidRDefault="00C34188" w:rsidP="00C341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возможные формы осуществления коррупционных платежей (денежное вознаграждение, услуги, преимущества и т.д.).</w:t>
      </w:r>
    </w:p>
    <w:p w14:paraId="78687A0F" w14:textId="77777777" w:rsidR="00C34188" w:rsidRPr="0070034B" w:rsidRDefault="00C34188" w:rsidP="00C3418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Разработать на основании проведенного анализа карту коррупционных рисков Учреждения (сводное описание «</w:t>
      </w:r>
      <w:proofErr w:type="gramStart"/>
      <w:r w:rsidRPr="0070034B">
        <w:rPr>
          <w:rFonts w:ascii="Times New Roman" w:eastAsia="Times New Roman" w:hAnsi="Times New Roman" w:cs="Calibri"/>
          <w:sz w:val="28"/>
          <w:szCs w:val="28"/>
        </w:rPr>
        <w:t>критических  точек</w:t>
      </w:r>
      <w:proofErr w:type="gramEnd"/>
      <w:r w:rsidRPr="0070034B">
        <w:rPr>
          <w:rFonts w:ascii="Times New Roman" w:eastAsia="Times New Roman" w:hAnsi="Times New Roman" w:cs="Calibri"/>
          <w:sz w:val="28"/>
          <w:szCs w:val="28"/>
        </w:rPr>
        <w:t xml:space="preserve">» и возможных коррупционных  правонарушений). </w:t>
      </w:r>
    </w:p>
    <w:p w14:paraId="5B1F97B8" w14:textId="77777777" w:rsidR="00C34188" w:rsidRPr="0070034B" w:rsidRDefault="00C34188" w:rsidP="00C3418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 xml:space="preserve"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70034B">
        <w:rPr>
          <w:rFonts w:ascii="Times New Roman" w:eastAsia="Times New Roman" w:hAnsi="Times New Roman" w:cs="Calibri"/>
          <w:i/>
          <w:sz w:val="28"/>
          <w:szCs w:val="28"/>
        </w:rPr>
        <w:t>(например, представление сведений о доходах, имуществе и обязательствах имущественного характера).</w:t>
      </w:r>
    </w:p>
    <w:p w14:paraId="660C5ADD" w14:textId="77777777" w:rsidR="00C34188" w:rsidRPr="0070034B" w:rsidRDefault="00C34188" w:rsidP="00C3418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14:paraId="0306B525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проведение обучающих мероприятий для работников Учреждения по вопросам противодействия коррупции;</w:t>
      </w:r>
    </w:p>
    <w:p w14:paraId="335FEC49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</w:t>
      </w:r>
    </w:p>
    <w:p w14:paraId="01F88DEF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14:paraId="3769B309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внедрение систем электронного взаимодействия с гражданами и организациями;</w:t>
      </w:r>
    </w:p>
    <w:p w14:paraId="6D06365D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14:paraId="22607351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регламентация сроков и порядка реализации подпроцессов с повышенным уровнем коррупционной уязвимости;</w:t>
      </w:r>
    </w:p>
    <w:p w14:paraId="6934A2B2" w14:textId="77777777" w:rsidR="00C34188" w:rsidRPr="0070034B" w:rsidRDefault="00C34188" w:rsidP="00C3418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14:paraId="23527051" w14:textId="77777777" w:rsidR="00C34188" w:rsidRPr="0070034B" w:rsidRDefault="00C34188" w:rsidP="00C34188">
      <w:pPr>
        <w:widowControl w:val="0"/>
        <w:autoSpaceDE w:val="0"/>
        <w:autoSpaceDN w:val="0"/>
        <w:spacing w:after="0" w:line="240" w:lineRule="auto"/>
        <w:ind w:left="357"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0034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3. Карта коррупционных рисков</w:t>
      </w:r>
    </w:p>
    <w:p w14:paraId="2CAB8B40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3.1. Карта коррупционных рисков (далее – Карта) содержит:</w:t>
      </w:r>
    </w:p>
    <w:p w14:paraId="4C09D617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14:paraId="306700E8" w14:textId="77777777" w:rsidR="00C34188" w:rsidRPr="0070034B" w:rsidRDefault="00C34188" w:rsidP="00C341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14:paraId="7A9A81DE" w14:textId="77777777" w:rsidR="00C34188" w:rsidRPr="0070034B" w:rsidRDefault="00C34188" w:rsidP="00C341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lastRenderedPageBreak/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14:paraId="14752DB1" w14:textId="77777777" w:rsidR="00C34188" w:rsidRPr="0070034B" w:rsidRDefault="00C34188" w:rsidP="00C341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>меры по устранению или минимизации коррупционно-опасных функций.</w:t>
      </w:r>
    </w:p>
    <w:p w14:paraId="6E66A582" w14:textId="77777777" w:rsidR="00C34188" w:rsidRPr="0070034B" w:rsidRDefault="00C34188" w:rsidP="00C34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</w:t>
      </w:r>
      <w:r w:rsidRPr="0070034B">
        <w:rPr>
          <w:rFonts w:ascii="Times New Roman" w:eastAsia="Calibri" w:hAnsi="Times New Roman" w:cs="Times New Roman"/>
          <w:sz w:val="28"/>
          <w:szCs w:val="28"/>
        </w:rPr>
        <w:t xml:space="preserve">указанной в </w:t>
      </w:r>
      <w:proofErr w:type="gramStart"/>
      <w:r w:rsidRPr="0070034B">
        <w:rPr>
          <w:rFonts w:ascii="Times New Roman" w:eastAsia="Calibri" w:hAnsi="Times New Roman" w:cs="Times New Roman"/>
          <w:sz w:val="28"/>
          <w:szCs w:val="28"/>
        </w:rPr>
        <w:t>приложении  к</w:t>
      </w:r>
      <w:proofErr w:type="gramEnd"/>
      <w:r w:rsidRPr="0070034B">
        <w:rPr>
          <w:rFonts w:ascii="Times New Roman" w:eastAsia="Calibri" w:hAnsi="Times New Roman" w:cs="Times New Roman"/>
          <w:sz w:val="28"/>
          <w:szCs w:val="28"/>
        </w:rPr>
        <w:t xml:space="preserve"> настоящему Положению</w:t>
      </w:r>
      <w:r w:rsidRPr="0070034B">
        <w:rPr>
          <w:rFonts w:ascii="Times New Roman" w:eastAsia="Times New Roman" w:hAnsi="Times New Roman" w:cs="Calibri"/>
          <w:sz w:val="28"/>
          <w:szCs w:val="28"/>
        </w:rPr>
        <w:t>, и утверждается руководителем Учреждения.</w:t>
      </w:r>
    </w:p>
    <w:p w14:paraId="72E84DA1" w14:textId="77777777" w:rsidR="00C34188" w:rsidRPr="0070034B" w:rsidRDefault="00C34188" w:rsidP="00C34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 xml:space="preserve">3.3. </w:t>
      </w:r>
      <w:r w:rsidRPr="0070034B">
        <w:rPr>
          <w:rFonts w:ascii="Times New Roman" w:eastAsia="Times New Roman" w:hAnsi="Times New Roman" w:cs="Times New Roman"/>
          <w:sz w:val="28"/>
          <w:szCs w:val="28"/>
        </w:rPr>
        <w:t>Изменению карта подлежит:</w:t>
      </w:r>
    </w:p>
    <w:p w14:paraId="54F71EC9" w14:textId="77777777" w:rsidR="00C34188" w:rsidRPr="0070034B" w:rsidRDefault="00C34188" w:rsidP="00C341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по результатам ежегодного проведения оценки коррупционных рисков в Учреждении;</w:t>
      </w:r>
    </w:p>
    <w:p w14:paraId="2764E441" w14:textId="77777777" w:rsidR="00C34188" w:rsidRPr="0070034B" w:rsidRDefault="00C34188" w:rsidP="00C341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14:paraId="64956648" w14:textId="77777777" w:rsidR="00C34188" w:rsidRPr="0070034B" w:rsidRDefault="00C34188" w:rsidP="00C341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34B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фактов коррупции в Учреждении. </w:t>
      </w:r>
    </w:p>
    <w:p w14:paraId="5281BBBC" w14:textId="77777777" w:rsidR="00C34188" w:rsidRPr="0070034B" w:rsidRDefault="00C34188" w:rsidP="00C34188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70034B">
        <w:rPr>
          <w:rFonts w:ascii="Times New Roman" w:eastAsia="Times New Roman" w:hAnsi="Times New Roman" w:cs="Calibri"/>
          <w:sz w:val="28"/>
          <w:szCs w:val="28"/>
        </w:rPr>
        <w:tab/>
      </w:r>
    </w:p>
    <w:p w14:paraId="560C047F" w14:textId="77777777" w:rsidR="00C34188" w:rsidRPr="0070034B" w:rsidRDefault="00C34188" w:rsidP="00C34188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8"/>
          <w:szCs w:val="28"/>
        </w:rPr>
      </w:pPr>
    </w:p>
    <w:p w14:paraId="0C7EF705" w14:textId="77777777" w:rsidR="00F12C76" w:rsidRPr="0070034B" w:rsidRDefault="00F12C76" w:rsidP="006C0B77">
      <w:pPr>
        <w:spacing w:after="0"/>
        <w:ind w:firstLine="709"/>
        <w:jc w:val="both"/>
        <w:rPr>
          <w:sz w:val="28"/>
          <w:szCs w:val="28"/>
        </w:rPr>
      </w:pPr>
    </w:p>
    <w:sectPr w:rsidR="00F12C76" w:rsidRPr="007003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2492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338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3F"/>
    <w:rsid w:val="000D353B"/>
    <w:rsid w:val="003564EA"/>
    <w:rsid w:val="004370CC"/>
    <w:rsid w:val="006C0B77"/>
    <w:rsid w:val="006F183F"/>
    <w:rsid w:val="0070034B"/>
    <w:rsid w:val="008242FF"/>
    <w:rsid w:val="00870751"/>
    <w:rsid w:val="00922C48"/>
    <w:rsid w:val="00AF198B"/>
    <w:rsid w:val="00B915B7"/>
    <w:rsid w:val="00C34188"/>
    <w:rsid w:val="00D643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97A7"/>
  <w15:chartTrackingRefBased/>
  <w15:docId w15:val="{64AE20C9-DCCF-428E-A17A-8B31C57B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64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3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3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3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3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3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43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43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43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43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43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4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4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4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43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43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43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43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43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2025-02-06T08:28:00Z</dcterms:created>
  <dcterms:modified xsi:type="dcterms:W3CDTF">2025-02-06T11:49:00Z</dcterms:modified>
</cp:coreProperties>
</file>